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6A9E" w:rsidRPr="00E36A9E" w:rsidRDefault="00E36A9E" w:rsidP="00A0004E">
      <w:pPr>
        <w:spacing w:after="0" w:line="240" w:lineRule="auto"/>
        <w:jc w:val="center"/>
        <w:rPr>
          <w:rFonts w:ascii="Times New Roman" w:hAnsi="Times New Roman"/>
          <w:b/>
          <w:sz w:val="28"/>
          <w:szCs w:val="28"/>
        </w:rPr>
      </w:pPr>
      <w:bookmarkStart w:id="0" w:name="_GoBack"/>
      <w:bookmarkEnd w:id="0"/>
      <w:r w:rsidRPr="00E36A9E">
        <w:rPr>
          <w:rFonts w:ascii="Times New Roman" w:hAnsi="Times New Roman"/>
          <w:b/>
          <w:sz w:val="28"/>
          <w:szCs w:val="28"/>
        </w:rPr>
        <w:t>КРАТКАЯ  АННОТАЦИЯ</w:t>
      </w:r>
    </w:p>
    <w:p w:rsidR="00E36A9E" w:rsidRPr="00E36A9E" w:rsidRDefault="00E36A9E" w:rsidP="00A0004E">
      <w:pPr>
        <w:spacing w:after="0" w:line="240" w:lineRule="auto"/>
        <w:jc w:val="center"/>
        <w:rPr>
          <w:rFonts w:ascii="Times New Roman" w:hAnsi="Times New Roman"/>
          <w:b/>
          <w:sz w:val="28"/>
          <w:szCs w:val="28"/>
        </w:rPr>
      </w:pPr>
    </w:p>
    <w:p w:rsidR="00E36A9E" w:rsidRPr="00E36A9E" w:rsidRDefault="00E36A9E" w:rsidP="00A0004E">
      <w:pPr>
        <w:spacing w:after="0" w:line="240" w:lineRule="auto"/>
        <w:rPr>
          <w:rFonts w:ascii="Times New Roman" w:hAnsi="Times New Roman"/>
          <w:sz w:val="28"/>
          <w:szCs w:val="28"/>
        </w:rPr>
      </w:pPr>
    </w:p>
    <w:p w:rsidR="00E36A9E" w:rsidRPr="00E36A9E" w:rsidRDefault="00E36A9E" w:rsidP="00A0004E">
      <w:pPr>
        <w:spacing w:after="0" w:line="240" w:lineRule="auto"/>
        <w:jc w:val="both"/>
        <w:rPr>
          <w:rFonts w:ascii="Times New Roman" w:hAnsi="Times New Roman"/>
          <w:sz w:val="28"/>
          <w:szCs w:val="28"/>
        </w:rPr>
      </w:pPr>
      <w:r w:rsidRPr="00E36A9E">
        <w:rPr>
          <w:rFonts w:ascii="Times New Roman" w:hAnsi="Times New Roman"/>
          <w:b/>
          <w:sz w:val="28"/>
          <w:szCs w:val="28"/>
        </w:rPr>
        <w:t>Тема</w:t>
      </w:r>
      <w:r w:rsidRPr="00E36A9E">
        <w:rPr>
          <w:rFonts w:ascii="Times New Roman" w:hAnsi="Times New Roman"/>
          <w:sz w:val="28"/>
          <w:szCs w:val="28"/>
        </w:rPr>
        <w:t xml:space="preserve">: </w:t>
      </w:r>
      <w:r w:rsidR="007D34E3">
        <w:rPr>
          <w:rFonts w:ascii="Times New Roman" w:hAnsi="Times New Roman"/>
          <w:sz w:val="28"/>
          <w:szCs w:val="28"/>
        </w:rPr>
        <w:t>«Формирование воспитывающей социально-культурной среды». Сборник статей</w:t>
      </w:r>
    </w:p>
    <w:p w:rsidR="00E36A9E" w:rsidRPr="00E36A9E" w:rsidRDefault="00E36A9E" w:rsidP="00A0004E">
      <w:pPr>
        <w:spacing w:after="0" w:line="240" w:lineRule="auto"/>
        <w:rPr>
          <w:rFonts w:ascii="Times New Roman" w:hAnsi="Times New Roman"/>
          <w:b/>
          <w:sz w:val="28"/>
          <w:szCs w:val="28"/>
        </w:rPr>
      </w:pPr>
    </w:p>
    <w:p w:rsidR="00E36A9E" w:rsidRPr="00E36A9E" w:rsidRDefault="00E36A9E" w:rsidP="00A0004E">
      <w:pPr>
        <w:spacing w:after="0" w:line="240" w:lineRule="auto"/>
        <w:jc w:val="both"/>
        <w:rPr>
          <w:rFonts w:ascii="Times New Roman" w:hAnsi="Times New Roman"/>
          <w:sz w:val="28"/>
          <w:szCs w:val="28"/>
        </w:rPr>
      </w:pPr>
      <w:r w:rsidRPr="00E36A9E">
        <w:rPr>
          <w:rFonts w:ascii="Times New Roman" w:hAnsi="Times New Roman"/>
          <w:b/>
          <w:sz w:val="28"/>
          <w:szCs w:val="28"/>
        </w:rPr>
        <w:t>Составители</w:t>
      </w:r>
      <w:r w:rsidRPr="00E36A9E">
        <w:rPr>
          <w:rFonts w:ascii="Times New Roman" w:hAnsi="Times New Roman"/>
          <w:sz w:val="28"/>
          <w:szCs w:val="28"/>
        </w:rPr>
        <w:t>: </w:t>
      </w:r>
      <w:r w:rsidR="00343492">
        <w:rPr>
          <w:rFonts w:ascii="Times New Roman" w:hAnsi="Times New Roman"/>
          <w:sz w:val="28"/>
          <w:szCs w:val="28"/>
        </w:rPr>
        <w:t>О</w:t>
      </w:r>
      <w:r w:rsidRPr="00E36A9E">
        <w:rPr>
          <w:rFonts w:ascii="Times New Roman" w:hAnsi="Times New Roman"/>
          <w:sz w:val="28"/>
          <w:szCs w:val="28"/>
        </w:rPr>
        <w:t xml:space="preserve">тдел молодежных инициатив и студенческого самоуправления </w:t>
      </w:r>
    </w:p>
    <w:p w:rsidR="00E36A9E" w:rsidRPr="00E36A9E" w:rsidRDefault="00E36A9E" w:rsidP="00A0004E">
      <w:pPr>
        <w:spacing w:after="0" w:line="240" w:lineRule="auto"/>
        <w:jc w:val="both"/>
        <w:rPr>
          <w:rFonts w:ascii="Times New Roman" w:hAnsi="Times New Roman"/>
          <w:sz w:val="28"/>
          <w:szCs w:val="28"/>
        </w:rPr>
      </w:pPr>
    </w:p>
    <w:p w:rsidR="00E36A9E" w:rsidRPr="007D34E3" w:rsidRDefault="00E36A9E" w:rsidP="00A0004E">
      <w:pPr>
        <w:pStyle w:val="ListParagraph"/>
        <w:spacing w:after="0" w:line="240" w:lineRule="auto"/>
        <w:ind w:left="0"/>
        <w:jc w:val="both"/>
        <w:rPr>
          <w:rFonts w:ascii="Times New Roman" w:hAnsi="Times New Roman" w:cs="Times New Roman"/>
          <w:sz w:val="28"/>
          <w:szCs w:val="28"/>
          <w:lang w:val="be-BY"/>
        </w:rPr>
      </w:pPr>
      <w:r w:rsidRPr="00E36A9E">
        <w:rPr>
          <w:rFonts w:ascii="Times New Roman" w:hAnsi="Times New Roman" w:cs="Times New Roman"/>
          <w:b/>
          <w:sz w:val="28"/>
          <w:szCs w:val="28"/>
          <w:lang w:val="be-BY"/>
        </w:rPr>
        <w:t xml:space="preserve">Аннотация: </w:t>
      </w:r>
      <w:r w:rsidR="007D34E3">
        <w:rPr>
          <w:rFonts w:ascii="Times New Roman" w:hAnsi="Times New Roman" w:cs="Times New Roman"/>
          <w:sz w:val="28"/>
          <w:szCs w:val="28"/>
          <w:lang w:val="be-BY"/>
        </w:rPr>
        <w:t>В сборник вошли статьи преподавателей университета, раскрывающие теоретические и практические подходы в работе со студентами по формированию гражданской культуры</w:t>
      </w:r>
      <w:r w:rsidR="006737EE">
        <w:rPr>
          <w:rFonts w:ascii="Times New Roman" w:hAnsi="Times New Roman" w:cs="Times New Roman"/>
          <w:sz w:val="28"/>
          <w:szCs w:val="28"/>
          <w:lang w:val="be-BY"/>
        </w:rPr>
        <w:t>, развитию и саморазвитию творческого потенциала, гражданско-патриотического и национального самосзнания через участие в общественных и социально-значимых мероприятиях кафедры, факультета, университета.</w:t>
      </w:r>
    </w:p>
    <w:p w:rsidR="00E36A9E" w:rsidRPr="00E36A9E" w:rsidRDefault="00E36A9E" w:rsidP="00A0004E">
      <w:pPr>
        <w:pStyle w:val="ListParagraph"/>
        <w:spacing w:after="0" w:line="240" w:lineRule="auto"/>
        <w:ind w:left="0"/>
        <w:jc w:val="both"/>
        <w:rPr>
          <w:rFonts w:ascii="Times New Roman" w:hAnsi="Times New Roman" w:cs="Times New Roman"/>
          <w:sz w:val="28"/>
          <w:szCs w:val="28"/>
        </w:rPr>
      </w:pPr>
    </w:p>
    <w:p w:rsidR="00E36A9E" w:rsidRPr="00E36A9E" w:rsidRDefault="00E36A9E" w:rsidP="00A0004E">
      <w:pPr>
        <w:spacing w:after="0" w:line="240" w:lineRule="auto"/>
        <w:jc w:val="both"/>
        <w:rPr>
          <w:rFonts w:ascii="Times New Roman" w:hAnsi="Times New Roman"/>
          <w:b/>
          <w:sz w:val="28"/>
          <w:szCs w:val="28"/>
        </w:rPr>
      </w:pPr>
      <w:r w:rsidRPr="00E36A9E">
        <w:rPr>
          <w:rFonts w:ascii="Times New Roman" w:hAnsi="Times New Roman"/>
          <w:b/>
          <w:sz w:val="28"/>
          <w:szCs w:val="28"/>
        </w:rPr>
        <w:t xml:space="preserve">Направление работы: </w:t>
      </w:r>
      <w:r w:rsidRPr="00E36A9E">
        <w:rPr>
          <w:rFonts w:ascii="Times New Roman" w:hAnsi="Times New Roman"/>
          <w:sz w:val="28"/>
          <w:szCs w:val="28"/>
        </w:rPr>
        <w:t xml:space="preserve">формирование активной гражданской позиции студенческой молодежи </w:t>
      </w:r>
    </w:p>
    <w:p w:rsidR="00E36A9E" w:rsidRPr="00E36A9E" w:rsidRDefault="00E36A9E" w:rsidP="00A0004E">
      <w:pPr>
        <w:spacing w:after="0" w:line="240" w:lineRule="auto"/>
        <w:jc w:val="both"/>
        <w:rPr>
          <w:rFonts w:ascii="Times New Roman" w:hAnsi="Times New Roman"/>
          <w:sz w:val="28"/>
          <w:szCs w:val="28"/>
          <w:lang w:val="be-BY"/>
        </w:rPr>
      </w:pPr>
      <w:r w:rsidRPr="00E36A9E">
        <w:rPr>
          <w:rFonts w:ascii="Times New Roman" w:hAnsi="Times New Roman"/>
          <w:b/>
          <w:sz w:val="28"/>
          <w:szCs w:val="28"/>
        </w:rPr>
        <w:t xml:space="preserve"> </w:t>
      </w:r>
      <w:r w:rsidRPr="00E36A9E">
        <w:rPr>
          <w:rFonts w:ascii="Times New Roman" w:hAnsi="Times New Roman"/>
          <w:sz w:val="28"/>
          <w:szCs w:val="28"/>
          <w:lang w:val="be-BY"/>
        </w:rPr>
        <w:t xml:space="preserve"> </w:t>
      </w:r>
    </w:p>
    <w:p w:rsidR="00E36A9E" w:rsidRPr="00E36A9E" w:rsidRDefault="00E36A9E" w:rsidP="00A0004E">
      <w:pPr>
        <w:spacing w:after="0" w:line="240" w:lineRule="auto"/>
        <w:jc w:val="both"/>
        <w:rPr>
          <w:rFonts w:ascii="Times New Roman" w:hAnsi="Times New Roman"/>
          <w:sz w:val="28"/>
          <w:szCs w:val="28"/>
          <w:lang w:val="be-BY"/>
        </w:rPr>
      </w:pPr>
      <w:r w:rsidRPr="00E36A9E">
        <w:rPr>
          <w:rFonts w:ascii="Times New Roman" w:hAnsi="Times New Roman"/>
          <w:b/>
          <w:sz w:val="28"/>
          <w:szCs w:val="28"/>
        </w:rPr>
        <w:t xml:space="preserve">Адресуется: </w:t>
      </w:r>
      <w:r w:rsidRPr="00E36A9E">
        <w:rPr>
          <w:rFonts w:ascii="Times New Roman" w:hAnsi="Times New Roman"/>
          <w:sz w:val="28"/>
          <w:szCs w:val="28"/>
          <w:lang w:val="be-BY"/>
        </w:rPr>
        <w:t xml:space="preserve"> студентам, </w:t>
      </w:r>
      <w:r>
        <w:rPr>
          <w:rFonts w:ascii="Times New Roman" w:hAnsi="Times New Roman"/>
          <w:sz w:val="28"/>
          <w:szCs w:val="28"/>
          <w:lang w:val="be-BY"/>
        </w:rPr>
        <w:t>преподавателям</w:t>
      </w:r>
    </w:p>
    <w:p w:rsidR="00E36A9E" w:rsidRPr="00E36A9E" w:rsidRDefault="00E36A9E" w:rsidP="00A0004E">
      <w:pPr>
        <w:spacing w:after="0" w:line="240" w:lineRule="auto"/>
        <w:rPr>
          <w:rFonts w:ascii="Times New Roman" w:hAnsi="Times New Roman"/>
          <w:b/>
          <w:sz w:val="28"/>
          <w:szCs w:val="28"/>
        </w:rPr>
      </w:pPr>
    </w:p>
    <w:p w:rsidR="00E36A9E" w:rsidRPr="00E36A9E" w:rsidRDefault="00E36A9E" w:rsidP="00A0004E">
      <w:pPr>
        <w:spacing w:after="0" w:line="240" w:lineRule="auto"/>
        <w:rPr>
          <w:rFonts w:ascii="Times New Roman" w:hAnsi="Times New Roman"/>
          <w:sz w:val="28"/>
          <w:szCs w:val="28"/>
          <w:lang w:val="be-BY"/>
        </w:rPr>
      </w:pPr>
      <w:r w:rsidRPr="00E36A9E">
        <w:rPr>
          <w:rFonts w:ascii="Times New Roman" w:hAnsi="Times New Roman"/>
          <w:b/>
          <w:sz w:val="28"/>
          <w:szCs w:val="28"/>
          <w:lang w:val="be-BY"/>
        </w:rPr>
        <w:t>Адрес учреждения образовнаия:</w:t>
      </w:r>
      <w:r w:rsidRPr="00E36A9E">
        <w:rPr>
          <w:rFonts w:ascii="Times New Roman" w:hAnsi="Times New Roman"/>
          <w:sz w:val="28"/>
          <w:szCs w:val="28"/>
          <w:lang w:val="be-BY"/>
        </w:rPr>
        <w:t xml:space="preserve"> ул.Советская, 104, </w:t>
      </w:r>
      <w:smartTag w:uri="urn:schemas-microsoft-com:office:smarttags" w:element="metricconverter">
        <w:smartTagPr>
          <w:attr w:name="ProductID" w:val="246019, г"/>
        </w:smartTagPr>
        <w:r w:rsidRPr="00E36A9E">
          <w:rPr>
            <w:rFonts w:ascii="Times New Roman" w:hAnsi="Times New Roman"/>
            <w:sz w:val="28"/>
            <w:szCs w:val="28"/>
          </w:rPr>
          <w:t>246019</w:t>
        </w:r>
        <w:r w:rsidRPr="00E36A9E">
          <w:rPr>
            <w:rFonts w:ascii="Times New Roman" w:hAnsi="Times New Roman"/>
            <w:sz w:val="28"/>
            <w:szCs w:val="28"/>
            <w:lang w:val="be-BY"/>
          </w:rPr>
          <w:t>, г</w:t>
        </w:r>
      </w:smartTag>
      <w:r w:rsidRPr="00E36A9E">
        <w:rPr>
          <w:rFonts w:ascii="Times New Roman" w:hAnsi="Times New Roman"/>
          <w:sz w:val="28"/>
          <w:szCs w:val="28"/>
          <w:lang w:val="be-BY"/>
        </w:rPr>
        <w:t xml:space="preserve">.Гомель </w:t>
      </w:r>
    </w:p>
    <w:p w:rsidR="00E36A9E" w:rsidRPr="00E36A9E" w:rsidRDefault="00E36A9E" w:rsidP="00A0004E">
      <w:pPr>
        <w:spacing w:after="0" w:line="240" w:lineRule="auto"/>
        <w:rPr>
          <w:rFonts w:ascii="Times New Roman" w:hAnsi="Times New Roman"/>
          <w:b/>
          <w:sz w:val="28"/>
          <w:szCs w:val="28"/>
        </w:rPr>
      </w:pPr>
    </w:p>
    <w:p w:rsidR="00E36A9E" w:rsidRPr="00E36A9E" w:rsidRDefault="00E36A9E" w:rsidP="00A0004E">
      <w:pPr>
        <w:spacing w:after="0" w:line="240" w:lineRule="auto"/>
        <w:rPr>
          <w:rFonts w:ascii="Times New Roman" w:hAnsi="Times New Roman"/>
          <w:sz w:val="28"/>
          <w:szCs w:val="28"/>
          <w:lang w:val="be-BY"/>
        </w:rPr>
      </w:pPr>
      <w:r w:rsidRPr="00E36A9E">
        <w:rPr>
          <w:rFonts w:ascii="Times New Roman" w:hAnsi="Times New Roman"/>
          <w:b/>
          <w:sz w:val="28"/>
          <w:szCs w:val="28"/>
        </w:rPr>
        <w:t>Телефон:</w:t>
      </w:r>
      <w:r w:rsidRPr="00E36A9E">
        <w:rPr>
          <w:rFonts w:ascii="Times New Roman" w:hAnsi="Times New Roman"/>
          <w:sz w:val="28"/>
          <w:szCs w:val="28"/>
          <w:lang w:val="be-BY"/>
        </w:rPr>
        <w:t xml:space="preserve">  8 (0232)  60 73 90</w:t>
      </w:r>
    </w:p>
    <w:p w:rsidR="00E36A9E" w:rsidRPr="00E36A9E" w:rsidRDefault="00E36A9E" w:rsidP="00A0004E">
      <w:pPr>
        <w:spacing w:after="0" w:line="240" w:lineRule="auto"/>
        <w:rPr>
          <w:rFonts w:ascii="Times New Roman" w:hAnsi="Times New Roman"/>
          <w:b/>
          <w:sz w:val="28"/>
          <w:szCs w:val="28"/>
          <w:lang w:val="it-IT"/>
        </w:rPr>
      </w:pPr>
    </w:p>
    <w:p w:rsidR="00E36A9E" w:rsidRPr="00E36A9E" w:rsidRDefault="00E36A9E" w:rsidP="00A0004E">
      <w:pPr>
        <w:spacing w:after="0" w:line="240" w:lineRule="auto"/>
        <w:rPr>
          <w:rFonts w:ascii="Times New Roman" w:hAnsi="Times New Roman"/>
          <w:sz w:val="28"/>
          <w:szCs w:val="28"/>
          <w:lang w:val="it-IT"/>
        </w:rPr>
      </w:pPr>
      <w:r w:rsidRPr="00E36A9E">
        <w:rPr>
          <w:rFonts w:ascii="Times New Roman" w:hAnsi="Times New Roman"/>
          <w:b/>
          <w:sz w:val="28"/>
          <w:szCs w:val="28"/>
          <w:lang w:val="it-IT"/>
        </w:rPr>
        <w:t>E-mail:</w:t>
      </w:r>
      <w:r w:rsidRPr="00E36A9E">
        <w:rPr>
          <w:rFonts w:ascii="Times New Roman" w:hAnsi="Times New Roman"/>
          <w:sz w:val="28"/>
          <w:szCs w:val="28"/>
          <w:lang w:val="it-IT"/>
        </w:rPr>
        <w:t xml:space="preserve">  </w:t>
      </w:r>
      <w:hyperlink r:id="rId8" w:history="1">
        <w:r w:rsidR="00E5329B" w:rsidRPr="00714D28">
          <w:rPr>
            <w:rStyle w:val="ad"/>
            <w:rFonts w:ascii="Times New Roman" w:hAnsi="Times New Roman"/>
            <w:sz w:val="28"/>
            <w:szCs w:val="28"/>
            <w:lang w:val="it-IT"/>
          </w:rPr>
          <w:t>omi@gsu.by</w:t>
        </w:r>
      </w:hyperlink>
      <w:r w:rsidRPr="00E36A9E">
        <w:rPr>
          <w:rFonts w:ascii="Times New Roman" w:hAnsi="Times New Roman"/>
          <w:sz w:val="28"/>
          <w:szCs w:val="28"/>
          <w:lang w:val="it-IT"/>
        </w:rPr>
        <w:t xml:space="preserve"> </w:t>
      </w:r>
    </w:p>
    <w:p w:rsidR="009B51E8" w:rsidRDefault="009B51E8" w:rsidP="00A0004E">
      <w:pPr>
        <w:spacing w:after="0" w:line="240" w:lineRule="auto"/>
        <w:rPr>
          <w:rFonts w:ascii="Times New Roman" w:hAnsi="Times New Roman"/>
          <w:sz w:val="24"/>
          <w:szCs w:val="24"/>
        </w:rPr>
      </w:pPr>
    </w:p>
    <w:p w:rsidR="00E36A9E" w:rsidRDefault="00E36A9E" w:rsidP="00A0004E">
      <w:pPr>
        <w:spacing w:after="0" w:line="240" w:lineRule="auto"/>
        <w:rPr>
          <w:rFonts w:ascii="Times New Roman" w:hAnsi="Times New Roman"/>
          <w:sz w:val="24"/>
          <w:szCs w:val="24"/>
        </w:rPr>
      </w:pPr>
    </w:p>
    <w:p w:rsidR="00E5329B" w:rsidRDefault="00E5329B" w:rsidP="00A0004E">
      <w:pPr>
        <w:spacing w:after="0" w:line="240" w:lineRule="auto"/>
        <w:rPr>
          <w:rFonts w:ascii="Times New Roman" w:hAnsi="Times New Roman"/>
          <w:sz w:val="24"/>
          <w:szCs w:val="24"/>
        </w:rPr>
      </w:pPr>
    </w:p>
    <w:p w:rsidR="00E5329B" w:rsidRPr="00B62777" w:rsidRDefault="00E5329B" w:rsidP="00A0004E">
      <w:pPr>
        <w:spacing w:after="0" w:line="240" w:lineRule="auto"/>
        <w:jc w:val="center"/>
        <w:rPr>
          <w:rFonts w:ascii="Times New Roman" w:hAnsi="Times New Roman"/>
          <w:sz w:val="26"/>
          <w:szCs w:val="26"/>
        </w:rPr>
      </w:pPr>
      <w:r>
        <w:rPr>
          <w:rFonts w:ascii="Times New Roman" w:hAnsi="Times New Roman"/>
          <w:sz w:val="24"/>
          <w:szCs w:val="24"/>
        </w:rPr>
        <w:br w:type="page"/>
      </w:r>
      <w:r w:rsidR="00461DD1" w:rsidRPr="00B62777">
        <w:rPr>
          <w:rFonts w:ascii="Times New Roman" w:hAnsi="Times New Roman"/>
          <w:sz w:val="26"/>
          <w:szCs w:val="26"/>
        </w:rPr>
        <w:lastRenderedPageBreak/>
        <w:t>СОДЕРЖАНИЕ</w:t>
      </w:r>
    </w:p>
    <w:p w:rsidR="00461DD1" w:rsidRPr="00B62777" w:rsidRDefault="00461DD1" w:rsidP="00A0004E">
      <w:pPr>
        <w:spacing w:after="0" w:line="240" w:lineRule="auto"/>
        <w:jc w:val="center"/>
        <w:rPr>
          <w:rFonts w:ascii="Times New Roman" w:hAnsi="Times New Roman"/>
          <w:sz w:val="26"/>
          <w:szCs w:val="26"/>
        </w:rPr>
      </w:pPr>
    </w:p>
    <w:tbl>
      <w:tblPr>
        <w:tblW w:w="0" w:type="auto"/>
        <w:tblLook w:val="04A0" w:firstRow="1" w:lastRow="0" w:firstColumn="1" w:lastColumn="0" w:noHBand="0" w:noVBand="1"/>
      </w:tblPr>
      <w:tblGrid>
        <w:gridCol w:w="426"/>
        <w:gridCol w:w="3226"/>
        <w:gridCol w:w="5661"/>
      </w:tblGrid>
      <w:tr w:rsidR="00E8499D" w:rsidRPr="00AC5E94" w:rsidTr="00AA26DF">
        <w:tc>
          <w:tcPr>
            <w:tcW w:w="426" w:type="dxa"/>
            <w:shd w:val="clear" w:color="auto" w:fill="auto"/>
          </w:tcPr>
          <w:p w:rsidR="00E8499D" w:rsidRPr="00AC5E94" w:rsidRDefault="00E8499D" w:rsidP="00AC5E94">
            <w:pPr>
              <w:spacing w:after="0" w:line="240" w:lineRule="auto"/>
              <w:jc w:val="both"/>
              <w:rPr>
                <w:rFonts w:ascii="Times New Roman" w:hAnsi="Times New Roman"/>
                <w:sz w:val="26"/>
                <w:szCs w:val="26"/>
              </w:rPr>
            </w:pPr>
            <w:r w:rsidRPr="00AC5E94">
              <w:rPr>
                <w:rFonts w:ascii="Times New Roman" w:hAnsi="Times New Roman"/>
                <w:sz w:val="26"/>
                <w:szCs w:val="26"/>
              </w:rPr>
              <w:t>1.</w:t>
            </w:r>
          </w:p>
        </w:tc>
        <w:tc>
          <w:tcPr>
            <w:tcW w:w="8887" w:type="dxa"/>
            <w:gridSpan w:val="2"/>
            <w:shd w:val="clear" w:color="auto" w:fill="auto"/>
          </w:tcPr>
          <w:p w:rsidR="00E8499D" w:rsidRPr="00AC5E94" w:rsidRDefault="00E8499D" w:rsidP="00AC5E94">
            <w:pPr>
              <w:spacing w:after="0" w:line="240" w:lineRule="auto"/>
              <w:jc w:val="both"/>
              <w:rPr>
                <w:rFonts w:ascii="Times New Roman" w:hAnsi="Times New Roman"/>
                <w:sz w:val="26"/>
                <w:szCs w:val="26"/>
              </w:rPr>
            </w:pPr>
            <w:r w:rsidRPr="00AC5E94">
              <w:rPr>
                <w:rFonts w:ascii="Times New Roman" w:hAnsi="Times New Roman"/>
                <w:sz w:val="26"/>
                <w:szCs w:val="26"/>
              </w:rPr>
              <w:t>Гражданская культура студентов как ресурс развития современного социума</w:t>
            </w:r>
          </w:p>
        </w:tc>
      </w:tr>
      <w:tr w:rsidR="00E8499D" w:rsidRPr="00AC5E94" w:rsidTr="00AA26DF">
        <w:tc>
          <w:tcPr>
            <w:tcW w:w="426" w:type="dxa"/>
            <w:shd w:val="clear" w:color="auto" w:fill="auto"/>
          </w:tcPr>
          <w:p w:rsidR="00E8499D" w:rsidRPr="00AC5E94" w:rsidRDefault="00E8499D" w:rsidP="00AC5E94">
            <w:pPr>
              <w:spacing w:after="0" w:line="240" w:lineRule="auto"/>
              <w:jc w:val="both"/>
              <w:rPr>
                <w:rFonts w:ascii="Times New Roman" w:hAnsi="Times New Roman"/>
                <w:sz w:val="26"/>
                <w:szCs w:val="26"/>
              </w:rPr>
            </w:pPr>
          </w:p>
        </w:tc>
        <w:tc>
          <w:tcPr>
            <w:tcW w:w="3226" w:type="dxa"/>
            <w:shd w:val="clear" w:color="auto" w:fill="auto"/>
          </w:tcPr>
          <w:p w:rsidR="00E8499D" w:rsidRPr="00AC5E94" w:rsidRDefault="00E8499D" w:rsidP="00AC5E94">
            <w:pPr>
              <w:spacing w:after="0" w:line="240" w:lineRule="auto"/>
              <w:jc w:val="both"/>
              <w:rPr>
                <w:rFonts w:ascii="Times New Roman" w:hAnsi="Times New Roman"/>
                <w:sz w:val="26"/>
                <w:szCs w:val="26"/>
              </w:rPr>
            </w:pPr>
          </w:p>
        </w:tc>
        <w:tc>
          <w:tcPr>
            <w:tcW w:w="5661" w:type="dxa"/>
            <w:shd w:val="clear" w:color="auto" w:fill="auto"/>
          </w:tcPr>
          <w:p w:rsidR="00E8499D" w:rsidRPr="00AC5E94" w:rsidRDefault="00E8499D" w:rsidP="00B533F1">
            <w:pPr>
              <w:spacing w:after="0" w:line="240" w:lineRule="auto"/>
              <w:jc w:val="both"/>
              <w:rPr>
                <w:rFonts w:ascii="Times New Roman" w:hAnsi="Times New Roman"/>
                <w:sz w:val="26"/>
                <w:szCs w:val="26"/>
              </w:rPr>
            </w:pPr>
            <w:r w:rsidRPr="00AC5E94">
              <w:rPr>
                <w:rFonts w:ascii="Times New Roman" w:hAnsi="Times New Roman"/>
                <w:sz w:val="26"/>
                <w:szCs w:val="26"/>
              </w:rPr>
              <w:t>Ермакова</w:t>
            </w:r>
            <w:r w:rsidR="00B533F1">
              <w:rPr>
                <w:rFonts w:ascii="Times New Roman" w:hAnsi="Times New Roman"/>
                <w:sz w:val="26"/>
                <w:szCs w:val="26"/>
              </w:rPr>
              <w:t> </w:t>
            </w:r>
            <w:r w:rsidRPr="00AC5E94">
              <w:rPr>
                <w:rFonts w:ascii="Times New Roman" w:hAnsi="Times New Roman"/>
                <w:sz w:val="26"/>
                <w:szCs w:val="26"/>
              </w:rPr>
              <w:t>Людмила</w:t>
            </w:r>
            <w:r w:rsidR="00B533F1">
              <w:rPr>
                <w:rFonts w:ascii="Times New Roman" w:hAnsi="Times New Roman"/>
                <w:sz w:val="26"/>
                <w:szCs w:val="26"/>
              </w:rPr>
              <w:t> </w:t>
            </w:r>
            <w:r w:rsidRPr="00AC5E94">
              <w:rPr>
                <w:rFonts w:ascii="Times New Roman" w:hAnsi="Times New Roman"/>
                <w:sz w:val="26"/>
                <w:szCs w:val="26"/>
              </w:rPr>
              <w:t xml:space="preserve">Дмитриевна, </w:t>
            </w:r>
            <w:r w:rsidRPr="00AC5E94">
              <w:rPr>
                <w:rFonts w:ascii="Times New Roman" w:hAnsi="Times New Roman"/>
                <w:sz w:val="26"/>
                <w:szCs w:val="26"/>
              </w:rPr>
              <w:br/>
              <w:t>к.п.н, доцент кафедры педагогики</w:t>
            </w:r>
          </w:p>
        </w:tc>
      </w:tr>
      <w:tr w:rsidR="00DB22EA" w:rsidRPr="00AC5E94" w:rsidTr="00AA26DF">
        <w:tc>
          <w:tcPr>
            <w:tcW w:w="426" w:type="dxa"/>
            <w:shd w:val="clear" w:color="auto" w:fill="auto"/>
          </w:tcPr>
          <w:p w:rsidR="00DB22EA" w:rsidRPr="00AC5E94" w:rsidRDefault="00DB22EA" w:rsidP="00AC5E94">
            <w:pPr>
              <w:spacing w:after="0" w:line="240" w:lineRule="auto"/>
              <w:jc w:val="both"/>
              <w:rPr>
                <w:rFonts w:ascii="Times New Roman" w:hAnsi="Times New Roman"/>
                <w:sz w:val="26"/>
                <w:szCs w:val="26"/>
              </w:rPr>
            </w:pPr>
          </w:p>
          <w:p w:rsidR="00DB22EA" w:rsidRPr="00AC5E94" w:rsidRDefault="00DB22EA" w:rsidP="00AC5E94">
            <w:pPr>
              <w:spacing w:after="0" w:line="240" w:lineRule="auto"/>
              <w:jc w:val="both"/>
              <w:rPr>
                <w:rFonts w:ascii="Times New Roman" w:hAnsi="Times New Roman"/>
                <w:sz w:val="26"/>
                <w:szCs w:val="26"/>
              </w:rPr>
            </w:pPr>
            <w:r w:rsidRPr="00AC5E94">
              <w:rPr>
                <w:rFonts w:ascii="Times New Roman" w:hAnsi="Times New Roman"/>
                <w:sz w:val="26"/>
                <w:szCs w:val="26"/>
              </w:rPr>
              <w:t>2.</w:t>
            </w:r>
          </w:p>
        </w:tc>
        <w:tc>
          <w:tcPr>
            <w:tcW w:w="8887" w:type="dxa"/>
            <w:gridSpan w:val="2"/>
            <w:shd w:val="clear" w:color="auto" w:fill="auto"/>
          </w:tcPr>
          <w:p w:rsidR="00DB22EA" w:rsidRPr="00AC5E94" w:rsidRDefault="00DB22EA" w:rsidP="00AC5E94">
            <w:pPr>
              <w:spacing w:after="0" w:line="240" w:lineRule="auto"/>
              <w:jc w:val="both"/>
              <w:rPr>
                <w:rFonts w:ascii="Times New Roman" w:hAnsi="Times New Roman"/>
                <w:sz w:val="26"/>
                <w:szCs w:val="26"/>
              </w:rPr>
            </w:pPr>
          </w:p>
          <w:p w:rsidR="00DB22EA" w:rsidRPr="00AC5E94" w:rsidRDefault="00DB22EA" w:rsidP="00AC5E94">
            <w:pPr>
              <w:spacing w:after="0" w:line="240" w:lineRule="auto"/>
              <w:jc w:val="both"/>
              <w:rPr>
                <w:rFonts w:ascii="Times New Roman" w:hAnsi="Times New Roman"/>
                <w:sz w:val="26"/>
                <w:szCs w:val="26"/>
                <w:lang w:val="be-BY"/>
              </w:rPr>
            </w:pPr>
            <w:r w:rsidRPr="00AC5E94">
              <w:rPr>
                <w:rFonts w:ascii="Times New Roman" w:hAnsi="Times New Roman"/>
                <w:sz w:val="26"/>
                <w:szCs w:val="26"/>
                <w:lang w:val="be-BY"/>
              </w:rPr>
              <w:t>Традыцыі народнай педагогікі ў фарміраванні сямейных адносін</w:t>
            </w:r>
          </w:p>
        </w:tc>
      </w:tr>
      <w:tr w:rsidR="00DB22EA" w:rsidRPr="00AC5E94" w:rsidTr="00AA26DF">
        <w:tc>
          <w:tcPr>
            <w:tcW w:w="426" w:type="dxa"/>
            <w:shd w:val="clear" w:color="auto" w:fill="auto"/>
          </w:tcPr>
          <w:p w:rsidR="00DB22EA" w:rsidRPr="00AC5E94" w:rsidRDefault="00DB22EA" w:rsidP="00AC5E94">
            <w:pPr>
              <w:spacing w:after="0" w:line="240" w:lineRule="auto"/>
              <w:jc w:val="both"/>
              <w:rPr>
                <w:rFonts w:ascii="Times New Roman" w:hAnsi="Times New Roman"/>
                <w:sz w:val="26"/>
                <w:szCs w:val="26"/>
              </w:rPr>
            </w:pPr>
          </w:p>
        </w:tc>
        <w:tc>
          <w:tcPr>
            <w:tcW w:w="3226" w:type="dxa"/>
            <w:shd w:val="clear" w:color="auto" w:fill="auto"/>
          </w:tcPr>
          <w:p w:rsidR="00DB22EA" w:rsidRPr="00AC5E94" w:rsidRDefault="00DB22EA" w:rsidP="00AC5E94">
            <w:pPr>
              <w:spacing w:after="0" w:line="240" w:lineRule="auto"/>
              <w:jc w:val="both"/>
              <w:rPr>
                <w:rFonts w:ascii="Times New Roman" w:hAnsi="Times New Roman"/>
                <w:sz w:val="26"/>
                <w:szCs w:val="26"/>
              </w:rPr>
            </w:pPr>
          </w:p>
        </w:tc>
        <w:tc>
          <w:tcPr>
            <w:tcW w:w="5661" w:type="dxa"/>
            <w:shd w:val="clear" w:color="auto" w:fill="auto"/>
          </w:tcPr>
          <w:p w:rsidR="00DB22EA" w:rsidRPr="00AC5E94" w:rsidRDefault="00DB22EA" w:rsidP="00AC5E94">
            <w:pPr>
              <w:spacing w:after="0" w:line="240" w:lineRule="auto"/>
              <w:jc w:val="both"/>
              <w:rPr>
                <w:rFonts w:ascii="Times New Roman" w:hAnsi="Times New Roman"/>
                <w:sz w:val="26"/>
                <w:szCs w:val="26"/>
                <w:lang w:val="be-BY"/>
              </w:rPr>
            </w:pPr>
            <w:r w:rsidRPr="00AC5E94">
              <w:rPr>
                <w:rFonts w:ascii="Times New Roman" w:hAnsi="Times New Roman"/>
                <w:sz w:val="26"/>
                <w:szCs w:val="26"/>
                <w:lang w:val="be-BY"/>
              </w:rPr>
              <w:t>Новак Валянціна Станіславаўна,</w:t>
            </w:r>
          </w:p>
          <w:p w:rsidR="00DB22EA" w:rsidRPr="00AC5E94" w:rsidRDefault="00DB22EA" w:rsidP="00AC5E94">
            <w:pPr>
              <w:spacing w:after="0" w:line="240" w:lineRule="auto"/>
              <w:jc w:val="both"/>
              <w:rPr>
                <w:rFonts w:ascii="Times New Roman" w:hAnsi="Times New Roman"/>
                <w:sz w:val="26"/>
                <w:szCs w:val="26"/>
                <w:lang w:val="be-BY"/>
              </w:rPr>
            </w:pPr>
            <w:r w:rsidRPr="00AC5E94">
              <w:rPr>
                <w:rFonts w:ascii="Times New Roman" w:hAnsi="Times New Roman"/>
                <w:sz w:val="26"/>
                <w:szCs w:val="26"/>
                <w:lang w:val="be-BY"/>
              </w:rPr>
              <w:t>доктар філалагічных навук, прафесар, загадчык кафедры беларускай культуры і фалькларыстыкі;</w:t>
            </w:r>
          </w:p>
          <w:p w:rsidR="00DB22EA" w:rsidRPr="00AC5E94" w:rsidRDefault="00DB22EA" w:rsidP="00AC5E94">
            <w:pPr>
              <w:spacing w:after="0" w:line="240" w:lineRule="auto"/>
              <w:jc w:val="both"/>
              <w:rPr>
                <w:rFonts w:ascii="Times New Roman" w:hAnsi="Times New Roman"/>
                <w:sz w:val="26"/>
                <w:szCs w:val="26"/>
                <w:lang w:val="be-BY"/>
              </w:rPr>
            </w:pPr>
            <w:r w:rsidRPr="00AC5E94">
              <w:rPr>
                <w:rFonts w:ascii="Times New Roman" w:hAnsi="Times New Roman"/>
                <w:sz w:val="26"/>
                <w:szCs w:val="26"/>
                <w:lang w:val="be-BY"/>
              </w:rPr>
              <w:t>Кастрыца Алена Аляксандраўна, к.ф.н., дацэнт кафедры</w:t>
            </w:r>
          </w:p>
        </w:tc>
      </w:tr>
      <w:tr w:rsidR="00DB22EA" w:rsidRPr="00AC5E94" w:rsidTr="00AA26DF">
        <w:tc>
          <w:tcPr>
            <w:tcW w:w="426" w:type="dxa"/>
            <w:shd w:val="clear" w:color="auto" w:fill="auto"/>
          </w:tcPr>
          <w:p w:rsidR="00DB22EA" w:rsidRPr="00AC5E94" w:rsidRDefault="00DB22EA" w:rsidP="00AC5E94">
            <w:pPr>
              <w:spacing w:after="0" w:line="240" w:lineRule="auto"/>
              <w:jc w:val="both"/>
              <w:rPr>
                <w:rFonts w:ascii="Times New Roman" w:hAnsi="Times New Roman"/>
                <w:sz w:val="26"/>
                <w:szCs w:val="26"/>
                <w:lang w:val="be-BY"/>
              </w:rPr>
            </w:pPr>
          </w:p>
          <w:p w:rsidR="00DB22EA" w:rsidRPr="00AC5E94" w:rsidRDefault="00DB22EA" w:rsidP="00AC5E94">
            <w:pPr>
              <w:spacing w:after="0" w:line="240" w:lineRule="auto"/>
              <w:jc w:val="both"/>
              <w:rPr>
                <w:rFonts w:ascii="Times New Roman" w:hAnsi="Times New Roman"/>
                <w:sz w:val="26"/>
                <w:szCs w:val="26"/>
              </w:rPr>
            </w:pPr>
            <w:r w:rsidRPr="00AC5E94">
              <w:rPr>
                <w:rFonts w:ascii="Times New Roman" w:hAnsi="Times New Roman"/>
                <w:sz w:val="26"/>
                <w:szCs w:val="26"/>
              </w:rPr>
              <w:t>3.</w:t>
            </w:r>
          </w:p>
        </w:tc>
        <w:tc>
          <w:tcPr>
            <w:tcW w:w="8887" w:type="dxa"/>
            <w:gridSpan w:val="2"/>
            <w:shd w:val="clear" w:color="auto" w:fill="auto"/>
          </w:tcPr>
          <w:p w:rsidR="00DB22EA" w:rsidRPr="00AC5E94" w:rsidRDefault="00DB22EA" w:rsidP="00AC5E94">
            <w:pPr>
              <w:spacing w:after="0" w:line="240" w:lineRule="auto"/>
              <w:jc w:val="both"/>
              <w:rPr>
                <w:rFonts w:ascii="Times New Roman" w:hAnsi="Times New Roman"/>
                <w:sz w:val="26"/>
                <w:szCs w:val="26"/>
                <w:lang w:val="be-BY"/>
              </w:rPr>
            </w:pPr>
          </w:p>
          <w:p w:rsidR="00DB22EA" w:rsidRPr="00AC5E94" w:rsidRDefault="00DB22EA" w:rsidP="00AC5E94">
            <w:pPr>
              <w:spacing w:after="0" w:line="240" w:lineRule="auto"/>
              <w:jc w:val="both"/>
              <w:rPr>
                <w:rFonts w:ascii="Times New Roman" w:hAnsi="Times New Roman"/>
                <w:sz w:val="26"/>
                <w:szCs w:val="26"/>
                <w:lang w:val="be-BY"/>
              </w:rPr>
            </w:pPr>
            <w:r w:rsidRPr="00AC5E94">
              <w:rPr>
                <w:rFonts w:ascii="Times New Roman" w:hAnsi="Times New Roman"/>
                <w:sz w:val="26"/>
                <w:szCs w:val="26"/>
                <w:lang w:val="be-BY"/>
              </w:rPr>
              <w:t>Грамадска-патрыятычнае выхаванне: з вопыту работы кафедры беларускай культуры і фалькларыстыкі</w:t>
            </w:r>
          </w:p>
        </w:tc>
      </w:tr>
      <w:tr w:rsidR="00DB22EA" w:rsidRPr="00AC5E94" w:rsidTr="00AA26DF">
        <w:tc>
          <w:tcPr>
            <w:tcW w:w="426" w:type="dxa"/>
            <w:shd w:val="clear" w:color="auto" w:fill="auto"/>
          </w:tcPr>
          <w:p w:rsidR="00DB22EA" w:rsidRPr="00AC5E94" w:rsidRDefault="00DB22EA" w:rsidP="00AC5E94">
            <w:pPr>
              <w:spacing w:after="0" w:line="240" w:lineRule="auto"/>
              <w:jc w:val="both"/>
              <w:rPr>
                <w:rFonts w:ascii="Times New Roman" w:hAnsi="Times New Roman"/>
                <w:sz w:val="26"/>
                <w:szCs w:val="26"/>
                <w:lang w:val="be-BY"/>
              </w:rPr>
            </w:pPr>
          </w:p>
        </w:tc>
        <w:tc>
          <w:tcPr>
            <w:tcW w:w="3226" w:type="dxa"/>
            <w:shd w:val="clear" w:color="auto" w:fill="auto"/>
          </w:tcPr>
          <w:p w:rsidR="00DB22EA" w:rsidRPr="00AC5E94" w:rsidRDefault="00DB22EA" w:rsidP="00AC5E94">
            <w:pPr>
              <w:spacing w:after="0" w:line="240" w:lineRule="auto"/>
              <w:jc w:val="both"/>
              <w:rPr>
                <w:rFonts w:ascii="Times New Roman" w:hAnsi="Times New Roman"/>
                <w:sz w:val="26"/>
                <w:szCs w:val="26"/>
                <w:lang w:val="be-BY"/>
              </w:rPr>
            </w:pPr>
          </w:p>
        </w:tc>
        <w:tc>
          <w:tcPr>
            <w:tcW w:w="5661" w:type="dxa"/>
            <w:shd w:val="clear" w:color="auto" w:fill="auto"/>
          </w:tcPr>
          <w:p w:rsidR="00DB22EA" w:rsidRPr="00AC5E94" w:rsidRDefault="00DB22EA" w:rsidP="00AC5E94">
            <w:pPr>
              <w:spacing w:after="0" w:line="240" w:lineRule="auto"/>
              <w:jc w:val="both"/>
              <w:rPr>
                <w:rFonts w:ascii="Times New Roman" w:hAnsi="Times New Roman"/>
                <w:sz w:val="26"/>
                <w:szCs w:val="26"/>
                <w:lang w:val="be-BY"/>
              </w:rPr>
            </w:pPr>
            <w:r w:rsidRPr="00AC5E94">
              <w:rPr>
                <w:rFonts w:ascii="Times New Roman" w:hAnsi="Times New Roman"/>
                <w:sz w:val="26"/>
                <w:szCs w:val="26"/>
                <w:lang w:val="be-BY"/>
              </w:rPr>
              <w:t>Лебедзева</w:t>
            </w:r>
            <w:r w:rsidR="0045508E" w:rsidRPr="00AC5E94">
              <w:rPr>
                <w:rFonts w:ascii="Times New Roman" w:hAnsi="Times New Roman"/>
                <w:sz w:val="26"/>
                <w:szCs w:val="26"/>
                <w:lang w:val="be-BY"/>
              </w:rPr>
              <w:t> </w:t>
            </w:r>
            <w:r w:rsidRPr="00AC5E94">
              <w:rPr>
                <w:rFonts w:ascii="Times New Roman" w:hAnsi="Times New Roman"/>
                <w:sz w:val="26"/>
                <w:szCs w:val="26"/>
                <w:lang w:val="be-BY"/>
              </w:rPr>
              <w:t>Валянціна Міхайлаўна,</w:t>
            </w:r>
          </w:p>
          <w:p w:rsidR="00DB22EA" w:rsidRPr="00AC5E94" w:rsidRDefault="00DB22EA" w:rsidP="00AC5E94">
            <w:pPr>
              <w:spacing w:after="0" w:line="240" w:lineRule="auto"/>
              <w:jc w:val="both"/>
              <w:rPr>
                <w:rFonts w:ascii="Times New Roman" w:hAnsi="Times New Roman"/>
                <w:sz w:val="26"/>
                <w:szCs w:val="26"/>
                <w:lang w:val="be-BY"/>
              </w:rPr>
            </w:pPr>
            <w:r w:rsidRPr="00AC5E94">
              <w:rPr>
                <w:rFonts w:ascii="Times New Roman" w:hAnsi="Times New Roman"/>
                <w:sz w:val="26"/>
                <w:szCs w:val="26"/>
                <w:lang w:val="be-BY"/>
              </w:rPr>
              <w:t>старшы выкладчык кафедры беларускай культуры і фалькларыстыкі;</w:t>
            </w:r>
          </w:p>
          <w:p w:rsidR="00DB22EA" w:rsidRPr="00AC5E94" w:rsidRDefault="00DB22EA" w:rsidP="00AC5E94">
            <w:pPr>
              <w:spacing w:after="0" w:line="240" w:lineRule="auto"/>
              <w:jc w:val="both"/>
              <w:rPr>
                <w:rFonts w:ascii="Times New Roman" w:hAnsi="Times New Roman"/>
                <w:sz w:val="26"/>
                <w:szCs w:val="26"/>
                <w:lang w:val="be-BY"/>
              </w:rPr>
            </w:pPr>
            <w:r w:rsidRPr="00AC5E94">
              <w:rPr>
                <w:rFonts w:ascii="Times New Roman" w:hAnsi="Times New Roman"/>
                <w:sz w:val="26"/>
                <w:szCs w:val="26"/>
                <w:lang w:val="be-BY"/>
              </w:rPr>
              <w:t>Палуян Алена Мікалаеўна, к.ф.н., дацэнт кафедры</w:t>
            </w:r>
          </w:p>
        </w:tc>
      </w:tr>
      <w:tr w:rsidR="0045508E" w:rsidRPr="00AC5E94" w:rsidTr="00AA26DF">
        <w:tc>
          <w:tcPr>
            <w:tcW w:w="426" w:type="dxa"/>
            <w:shd w:val="clear" w:color="auto" w:fill="auto"/>
          </w:tcPr>
          <w:p w:rsidR="0045508E" w:rsidRPr="00AC5E94" w:rsidRDefault="0045508E" w:rsidP="00AC5E94">
            <w:pPr>
              <w:spacing w:after="0" w:line="240" w:lineRule="auto"/>
              <w:jc w:val="both"/>
              <w:rPr>
                <w:rFonts w:ascii="Times New Roman" w:hAnsi="Times New Roman"/>
                <w:sz w:val="26"/>
                <w:szCs w:val="26"/>
              </w:rPr>
            </w:pPr>
          </w:p>
          <w:p w:rsidR="0045508E" w:rsidRPr="00AC5E94" w:rsidRDefault="0045508E" w:rsidP="00AC5E94">
            <w:pPr>
              <w:spacing w:after="0" w:line="240" w:lineRule="auto"/>
              <w:jc w:val="both"/>
              <w:rPr>
                <w:rFonts w:ascii="Times New Roman" w:hAnsi="Times New Roman"/>
                <w:sz w:val="26"/>
                <w:szCs w:val="26"/>
              </w:rPr>
            </w:pPr>
            <w:r w:rsidRPr="00AC5E94">
              <w:rPr>
                <w:rFonts w:ascii="Times New Roman" w:hAnsi="Times New Roman"/>
                <w:sz w:val="26"/>
                <w:szCs w:val="26"/>
              </w:rPr>
              <w:t>4.</w:t>
            </w:r>
          </w:p>
        </w:tc>
        <w:tc>
          <w:tcPr>
            <w:tcW w:w="8887" w:type="dxa"/>
            <w:gridSpan w:val="2"/>
            <w:shd w:val="clear" w:color="auto" w:fill="auto"/>
          </w:tcPr>
          <w:p w:rsidR="0045508E" w:rsidRPr="00AC5E94" w:rsidRDefault="0045508E" w:rsidP="00AC5E94">
            <w:pPr>
              <w:spacing w:after="0" w:line="240" w:lineRule="auto"/>
              <w:jc w:val="both"/>
              <w:rPr>
                <w:rFonts w:ascii="Times New Roman" w:hAnsi="Times New Roman"/>
                <w:sz w:val="26"/>
                <w:szCs w:val="26"/>
                <w:lang w:val="be-BY"/>
              </w:rPr>
            </w:pPr>
          </w:p>
          <w:p w:rsidR="0045508E" w:rsidRPr="00AC5E94" w:rsidRDefault="0045508E" w:rsidP="00AC5E94">
            <w:pPr>
              <w:spacing w:after="0" w:line="240" w:lineRule="auto"/>
              <w:jc w:val="both"/>
              <w:rPr>
                <w:rFonts w:ascii="Times New Roman" w:hAnsi="Times New Roman"/>
                <w:sz w:val="26"/>
                <w:szCs w:val="26"/>
              </w:rPr>
            </w:pPr>
            <w:r w:rsidRPr="00AC5E94">
              <w:rPr>
                <w:rFonts w:ascii="Times New Roman" w:hAnsi="Times New Roman"/>
                <w:sz w:val="26"/>
                <w:szCs w:val="26"/>
              </w:rPr>
              <w:t>Реализация творческого потенциала личности в воспитательном процессе</w:t>
            </w:r>
          </w:p>
        </w:tc>
      </w:tr>
      <w:tr w:rsidR="0045508E" w:rsidRPr="00AC5E94" w:rsidTr="00AA26DF">
        <w:tc>
          <w:tcPr>
            <w:tcW w:w="426" w:type="dxa"/>
            <w:shd w:val="clear" w:color="auto" w:fill="auto"/>
          </w:tcPr>
          <w:p w:rsidR="0045508E" w:rsidRPr="00AC5E94" w:rsidRDefault="0045508E" w:rsidP="00AC5E94">
            <w:pPr>
              <w:spacing w:after="0" w:line="240" w:lineRule="auto"/>
              <w:jc w:val="both"/>
              <w:rPr>
                <w:rFonts w:ascii="Times New Roman" w:hAnsi="Times New Roman"/>
                <w:sz w:val="26"/>
                <w:szCs w:val="26"/>
              </w:rPr>
            </w:pPr>
          </w:p>
        </w:tc>
        <w:tc>
          <w:tcPr>
            <w:tcW w:w="3226" w:type="dxa"/>
            <w:shd w:val="clear" w:color="auto" w:fill="auto"/>
          </w:tcPr>
          <w:p w:rsidR="0045508E" w:rsidRPr="00AC5E94" w:rsidRDefault="0045508E" w:rsidP="00AC5E94">
            <w:pPr>
              <w:spacing w:after="0" w:line="240" w:lineRule="auto"/>
              <w:jc w:val="both"/>
              <w:rPr>
                <w:rFonts w:ascii="Times New Roman" w:hAnsi="Times New Roman"/>
                <w:sz w:val="26"/>
                <w:szCs w:val="26"/>
                <w:lang w:val="be-BY"/>
              </w:rPr>
            </w:pPr>
          </w:p>
        </w:tc>
        <w:tc>
          <w:tcPr>
            <w:tcW w:w="5661" w:type="dxa"/>
            <w:shd w:val="clear" w:color="auto" w:fill="auto"/>
          </w:tcPr>
          <w:p w:rsidR="0045508E" w:rsidRPr="00AC5E94" w:rsidRDefault="0045508E" w:rsidP="00AC5E94">
            <w:pPr>
              <w:spacing w:after="0" w:line="240" w:lineRule="auto"/>
              <w:jc w:val="both"/>
              <w:rPr>
                <w:rFonts w:ascii="Times New Roman" w:hAnsi="Times New Roman"/>
                <w:sz w:val="26"/>
                <w:szCs w:val="26"/>
              </w:rPr>
            </w:pPr>
            <w:r w:rsidRPr="00AC5E94">
              <w:rPr>
                <w:rFonts w:ascii="Times New Roman" w:hAnsi="Times New Roman"/>
                <w:sz w:val="26"/>
                <w:szCs w:val="26"/>
              </w:rPr>
              <w:t>Поплавская Жанна Михайловна, старший преподаватель кафедры теории и практики английского языка;</w:t>
            </w:r>
          </w:p>
          <w:p w:rsidR="0045508E" w:rsidRPr="00AC5E94" w:rsidRDefault="0045508E" w:rsidP="00AC5E94">
            <w:pPr>
              <w:spacing w:after="0" w:line="240" w:lineRule="auto"/>
              <w:jc w:val="both"/>
              <w:rPr>
                <w:rFonts w:ascii="Times New Roman" w:hAnsi="Times New Roman"/>
                <w:sz w:val="26"/>
                <w:szCs w:val="26"/>
              </w:rPr>
            </w:pPr>
            <w:r w:rsidRPr="00AC5E94">
              <w:rPr>
                <w:rFonts w:ascii="Times New Roman" w:hAnsi="Times New Roman"/>
                <w:sz w:val="26"/>
                <w:szCs w:val="26"/>
              </w:rPr>
              <w:t xml:space="preserve">Садовская Елена Дмитриевна, старший преподаватель кафедры </w:t>
            </w:r>
          </w:p>
        </w:tc>
      </w:tr>
      <w:tr w:rsidR="00443F34" w:rsidRPr="00AC5E94" w:rsidTr="00AA26DF">
        <w:tc>
          <w:tcPr>
            <w:tcW w:w="426" w:type="dxa"/>
            <w:shd w:val="clear" w:color="auto" w:fill="auto"/>
          </w:tcPr>
          <w:p w:rsidR="00443F34" w:rsidRPr="00AC5E94" w:rsidRDefault="00443F34" w:rsidP="00AC5E94">
            <w:pPr>
              <w:spacing w:after="0" w:line="240" w:lineRule="auto"/>
              <w:jc w:val="both"/>
              <w:rPr>
                <w:rFonts w:ascii="Times New Roman" w:hAnsi="Times New Roman"/>
                <w:sz w:val="26"/>
                <w:szCs w:val="26"/>
              </w:rPr>
            </w:pPr>
          </w:p>
          <w:p w:rsidR="00443F34" w:rsidRPr="00AC5E94" w:rsidRDefault="00443F34" w:rsidP="00AC5E94">
            <w:pPr>
              <w:spacing w:after="0" w:line="240" w:lineRule="auto"/>
              <w:jc w:val="both"/>
              <w:rPr>
                <w:rFonts w:ascii="Times New Roman" w:hAnsi="Times New Roman"/>
                <w:sz w:val="26"/>
                <w:szCs w:val="26"/>
              </w:rPr>
            </w:pPr>
            <w:r w:rsidRPr="00AC5E94">
              <w:rPr>
                <w:rFonts w:ascii="Times New Roman" w:hAnsi="Times New Roman"/>
                <w:sz w:val="26"/>
                <w:szCs w:val="26"/>
              </w:rPr>
              <w:t>5.</w:t>
            </w:r>
          </w:p>
        </w:tc>
        <w:tc>
          <w:tcPr>
            <w:tcW w:w="8887" w:type="dxa"/>
            <w:gridSpan w:val="2"/>
            <w:shd w:val="clear" w:color="auto" w:fill="auto"/>
          </w:tcPr>
          <w:p w:rsidR="00443F34" w:rsidRPr="00AC5E94" w:rsidRDefault="00443F34" w:rsidP="00AC5E94">
            <w:pPr>
              <w:spacing w:after="0" w:line="240" w:lineRule="auto"/>
              <w:jc w:val="both"/>
              <w:rPr>
                <w:rFonts w:ascii="Times New Roman" w:hAnsi="Times New Roman"/>
                <w:sz w:val="26"/>
                <w:szCs w:val="26"/>
              </w:rPr>
            </w:pPr>
          </w:p>
          <w:p w:rsidR="00443F34" w:rsidRPr="00AC5E94" w:rsidRDefault="00443F34" w:rsidP="00AC5E94">
            <w:pPr>
              <w:spacing w:after="0" w:line="240" w:lineRule="auto"/>
              <w:jc w:val="both"/>
              <w:rPr>
                <w:rFonts w:ascii="Times New Roman" w:hAnsi="Times New Roman"/>
                <w:sz w:val="26"/>
                <w:szCs w:val="26"/>
              </w:rPr>
            </w:pPr>
            <w:r w:rsidRPr="00AC5E94">
              <w:rPr>
                <w:rFonts w:ascii="Times New Roman" w:hAnsi="Times New Roman"/>
                <w:sz w:val="26"/>
                <w:szCs w:val="26"/>
              </w:rPr>
              <w:t>От самопознания и саморегуляции к самоуправлению</w:t>
            </w:r>
          </w:p>
        </w:tc>
      </w:tr>
      <w:tr w:rsidR="00443F34" w:rsidRPr="00AC5E94" w:rsidTr="00AA26DF">
        <w:tc>
          <w:tcPr>
            <w:tcW w:w="426" w:type="dxa"/>
            <w:shd w:val="clear" w:color="auto" w:fill="auto"/>
          </w:tcPr>
          <w:p w:rsidR="00443F34" w:rsidRPr="00AC5E94" w:rsidRDefault="00443F34" w:rsidP="00AC5E94">
            <w:pPr>
              <w:spacing w:after="0" w:line="240" w:lineRule="auto"/>
              <w:jc w:val="both"/>
              <w:rPr>
                <w:rFonts w:ascii="Times New Roman" w:hAnsi="Times New Roman"/>
                <w:sz w:val="26"/>
                <w:szCs w:val="26"/>
              </w:rPr>
            </w:pPr>
          </w:p>
        </w:tc>
        <w:tc>
          <w:tcPr>
            <w:tcW w:w="3226" w:type="dxa"/>
            <w:shd w:val="clear" w:color="auto" w:fill="auto"/>
          </w:tcPr>
          <w:p w:rsidR="00443F34" w:rsidRPr="00AC5E94" w:rsidRDefault="00443F34" w:rsidP="00AC5E94">
            <w:pPr>
              <w:spacing w:after="0" w:line="240" w:lineRule="auto"/>
              <w:jc w:val="both"/>
              <w:rPr>
                <w:rFonts w:ascii="Times New Roman" w:hAnsi="Times New Roman"/>
                <w:sz w:val="26"/>
                <w:szCs w:val="26"/>
              </w:rPr>
            </w:pPr>
          </w:p>
        </w:tc>
        <w:tc>
          <w:tcPr>
            <w:tcW w:w="5661" w:type="dxa"/>
            <w:shd w:val="clear" w:color="auto" w:fill="auto"/>
          </w:tcPr>
          <w:p w:rsidR="00443F34" w:rsidRPr="00AC5E94" w:rsidRDefault="00443F34" w:rsidP="00AC5E94">
            <w:pPr>
              <w:spacing w:after="0" w:line="240" w:lineRule="auto"/>
              <w:jc w:val="both"/>
              <w:rPr>
                <w:rFonts w:ascii="Times New Roman" w:hAnsi="Times New Roman"/>
                <w:sz w:val="26"/>
                <w:szCs w:val="26"/>
              </w:rPr>
            </w:pPr>
            <w:r w:rsidRPr="00AC5E94">
              <w:rPr>
                <w:rFonts w:ascii="Times New Roman" w:hAnsi="Times New Roman"/>
                <w:sz w:val="26"/>
                <w:szCs w:val="26"/>
              </w:rPr>
              <w:t>Садовская Елена Дмитриевна, старший преподаватель кафедры теории и практики английского языка;</w:t>
            </w:r>
          </w:p>
          <w:p w:rsidR="00443F34" w:rsidRPr="00AC5E94" w:rsidRDefault="00443F34" w:rsidP="00AC5E94">
            <w:pPr>
              <w:spacing w:after="0" w:line="240" w:lineRule="auto"/>
              <w:jc w:val="both"/>
              <w:rPr>
                <w:rFonts w:ascii="Times New Roman" w:hAnsi="Times New Roman"/>
                <w:sz w:val="26"/>
                <w:szCs w:val="26"/>
              </w:rPr>
            </w:pPr>
            <w:r w:rsidRPr="00AC5E94">
              <w:rPr>
                <w:rFonts w:ascii="Times New Roman" w:hAnsi="Times New Roman"/>
                <w:sz w:val="26"/>
                <w:szCs w:val="26"/>
              </w:rPr>
              <w:t xml:space="preserve">Мокроусова Светлана Никитична, старший преподаватель кафедры </w:t>
            </w:r>
          </w:p>
        </w:tc>
      </w:tr>
      <w:tr w:rsidR="00B62777" w:rsidRPr="00AC5E94" w:rsidTr="00AA26DF">
        <w:tc>
          <w:tcPr>
            <w:tcW w:w="426" w:type="dxa"/>
            <w:shd w:val="clear" w:color="auto" w:fill="auto"/>
          </w:tcPr>
          <w:p w:rsidR="00B62777" w:rsidRPr="00AC5E94" w:rsidRDefault="00B62777" w:rsidP="00AC5E94">
            <w:pPr>
              <w:spacing w:after="0" w:line="240" w:lineRule="auto"/>
              <w:jc w:val="both"/>
              <w:rPr>
                <w:rFonts w:ascii="Times New Roman" w:hAnsi="Times New Roman"/>
                <w:sz w:val="26"/>
                <w:szCs w:val="26"/>
              </w:rPr>
            </w:pPr>
          </w:p>
          <w:p w:rsidR="00B62777" w:rsidRPr="00AC5E94" w:rsidRDefault="00B62777" w:rsidP="00AC5E94">
            <w:pPr>
              <w:spacing w:after="0" w:line="240" w:lineRule="auto"/>
              <w:jc w:val="both"/>
              <w:rPr>
                <w:rFonts w:ascii="Times New Roman" w:hAnsi="Times New Roman"/>
                <w:sz w:val="26"/>
                <w:szCs w:val="26"/>
              </w:rPr>
            </w:pPr>
            <w:r w:rsidRPr="00AC5E94">
              <w:rPr>
                <w:rFonts w:ascii="Times New Roman" w:hAnsi="Times New Roman"/>
                <w:sz w:val="26"/>
                <w:szCs w:val="26"/>
              </w:rPr>
              <w:t>6.</w:t>
            </w:r>
          </w:p>
        </w:tc>
        <w:tc>
          <w:tcPr>
            <w:tcW w:w="8887" w:type="dxa"/>
            <w:gridSpan w:val="2"/>
            <w:shd w:val="clear" w:color="auto" w:fill="auto"/>
          </w:tcPr>
          <w:p w:rsidR="00B62777" w:rsidRPr="00AC5E94" w:rsidRDefault="00B62777" w:rsidP="00AC5E94">
            <w:pPr>
              <w:spacing w:after="0" w:line="240" w:lineRule="auto"/>
              <w:jc w:val="both"/>
              <w:rPr>
                <w:rFonts w:ascii="Times New Roman" w:hAnsi="Times New Roman"/>
                <w:sz w:val="26"/>
                <w:szCs w:val="26"/>
              </w:rPr>
            </w:pPr>
          </w:p>
          <w:p w:rsidR="00B62777" w:rsidRPr="00AC5E94" w:rsidRDefault="00B62777" w:rsidP="00AC5E94">
            <w:pPr>
              <w:spacing w:after="0" w:line="240" w:lineRule="auto"/>
              <w:jc w:val="both"/>
              <w:rPr>
                <w:rFonts w:ascii="Times New Roman" w:hAnsi="Times New Roman"/>
                <w:sz w:val="26"/>
                <w:szCs w:val="26"/>
              </w:rPr>
            </w:pPr>
            <w:r w:rsidRPr="00AC5E94">
              <w:rPr>
                <w:rFonts w:ascii="Times New Roman" w:hAnsi="Times New Roman"/>
                <w:sz w:val="26"/>
                <w:szCs w:val="26"/>
              </w:rPr>
              <w:t>Студенческая печать как форма и продукт творческой самореализации</w:t>
            </w:r>
          </w:p>
        </w:tc>
      </w:tr>
      <w:tr w:rsidR="00B62777" w:rsidRPr="00AC5E94" w:rsidTr="00AA26DF">
        <w:tc>
          <w:tcPr>
            <w:tcW w:w="426" w:type="dxa"/>
            <w:shd w:val="clear" w:color="auto" w:fill="auto"/>
          </w:tcPr>
          <w:p w:rsidR="00B62777" w:rsidRPr="00AC5E94" w:rsidRDefault="00B62777" w:rsidP="00AC5E94">
            <w:pPr>
              <w:spacing w:after="0" w:line="240" w:lineRule="auto"/>
              <w:jc w:val="both"/>
              <w:rPr>
                <w:rFonts w:ascii="Times New Roman" w:hAnsi="Times New Roman"/>
                <w:sz w:val="26"/>
                <w:szCs w:val="26"/>
              </w:rPr>
            </w:pPr>
          </w:p>
        </w:tc>
        <w:tc>
          <w:tcPr>
            <w:tcW w:w="3226" w:type="dxa"/>
            <w:shd w:val="clear" w:color="auto" w:fill="auto"/>
          </w:tcPr>
          <w:p w:rsidR="00B62777" w:rsidRPr="00AC5E94" w:rsidRDefault="00B62777" w:rsidP="00AC5E94">
            <w:pPr>
              <w:spacing w:after="0" w:line="240" w:lineRule="auto"/>
              <w:jc w:val="both"/>
              <w:rPr>
                <w:rFonts w:ascii="Times New Roman" w:hAnsi="Times New Roman"/>
                <w:sz w:val="26"/>
                <w:szCs w:val="26"/>
              </w:rPr>
            </w:pPr>
          </w:p>
        </w:tc>
        <w:tc>
          <w:tcPr>
            <w:tcW w:w="5661" w:type="dxa"/>
            <w:shd w:val="clear" w:color="auto" w:fill="auto"/>
          </w:tcPr>
          <w:p w:rsidR="00B62777" w:rsidRPr="00AC5E94" w:rsidRDefault="00B62777" w:rsidP="00AC5E94">
            <w:pPr>
              <w:spacing w:after="0" w:line="240" w:lineRule="auto"/>
              <w:jc w:val="both"/>
              <w:rPr>
                <w:rFonts w:ascii="Times New Roman" w:hAnsi="Times New Roman"/>
                <w:sz w:val="26"/>
                <w:szCs w:val="26"/>
              </w:rPr>
            </w:pPr>
            <w:r w:rsidRPr="00AC5E94">
              <w:rPr>
                <w:rFonts w:ascii="Times New Roman" w:hAnsi="Times New Roman"/>
                <w:sz w:val="26"/>
                <w:szCs w:val="26"/>
              </w:rPr>
              <w:t>Зенько Надежда Николаевна,</w:t>
            </w:r>
          </w:p>
          <w:p w:rsidR="00B62777" w:rsidRDefault="00B62777" w:rsidP="00AC5E94">
            <w:pPr>
              <w:spacing w:after="0" w:line="240" w:lineRule="auto"/>
              <w:jc w:val="both"/>
              <w:rPr>
                <w:rFonts w:ascii="Times New Roman" w:hAnsi="Times New Roman"/>
                <w:sz w:val="26"/>
                <w:szCs w:val="26"/>
              </w:rPr>
            </w:pPr>
            <w:r w:rsidRPr="00AC5E94">
              <w:rPr>
                <w:rFonts w:ascii="Times New Roman" w:hAnsi="Times New Roman"/>
                <w:sz w:val="26"/>
                <w:szCs w:val="26"/>
              </w:rPr>
              <w:t>аспирант кафедры педагогики</w:t>
            </w:r>
          </w:p>
          <w:p w:rsidR="00A2006F" w:rsidRPr="00AC5E94" w:rsidRDefault="00A2006F" w:rsidP="00AC5E94">
            <w:pPr>
              <w:spacing w:after="0" w:line="240" w:lineRule="auto"/>
              <w:jc w:val="both"/>
              <w:rPr>
                <w:rFonts w:ascii="Times New Roman" w:hAnsi="Times New Roman"/>
                <w:sz w:val="26"/>
                <w:szCs w:val="26"/>
              </w:rPr>
            </w:pPr>
          </w:p>
        </w:tc>
      </w:tr>
      <w:tr w:rsidR="00B533F1" w:rsidRPr="00AC5E94" w:rsidTr="00AA26DF">
        <w:trPr>
          <w:trHeight w:val="651"/>
        </w:trPr>
        <w:tc>
          <w:tcPr>
            <w:tcW w:w="426" w:type="dxa"/>
            <w:shd w:val="clear" w:color="auto" w:fill="auto"/>
          </w:tcPr>
          <w:p w:rsidR="00B533F1" w:rsidRPr="00A2006F" w:rsidRDefault="00B533F1" w:rsidP="00AC5E94">
            <w:pPr>
              <w:spacing w:after="0" w:line="240" w:lineRule="auto"/>
              <w:jc w:val="both"/>
              <w:rPr>
                <w:rFonts w:ascii="Times New Roman" w:hAnsi="Times New Roman"/>
                <w:sz w:val="26"/>
                <w:szCs w:val="26"/>
              </w:rPr>
            </w:pPr>
            <w:r w:rsidRPr="00A2006F">
              <w:rPr>
                <w:rFonts w:ascii="Times New Roman" w:hAnsi="Times New Roman"/>
                <w:sz w:val="26"/>
                <w:szCs w:val="26"/>
              </w:rPr>
              <w:t>7.</w:t>
            </w:r>
          </w:p>
        </w:tc>
        <w:tc>
          <w:tcPr>
            <w:tcW w:w="8887" w:type="dxa"/>
            <w:gridSpan w:val="2"/>
            <w:shd w:val="clear" w:color="auto" w:fill="auto"/>
          </w:tcPr>
          <w:p w:rsidR="00B533F1" w:rsidRPr="00A2006F" w:rsidRDefault="00B533F1" w:rsidP="00AC5E94">
            <w:pPr>
              <w:spacing w:after="0" w:line="240" w:lineRule="auto"/>
              <w:jc w:val="both"/>
              <w:rPr>
                <w:rFonts w:ascii="Times New Roman" w:hAnsi="Times New Roman"/>
                <w:sz w:val="26"/>
                <w:szCs w:val="26"/>
              </w:rPr>
            </w:pPr>
            <w:r w:rsidRPr="00A2006F">
              <w:rPr>
                <w:rFonts w:ascii="Times New Roman" w:hAnsi="Times New Roman"/>
                <w:sz w:val="26"/>
                <w:szCs w:val="26"/>
              </w:rPr>
              <w:t xml:space="preserve">Организация социально значимой деятельности студентов способом социального  </w:t>
            </w:r>
            <w:r w:rsidR="00A2006F" w:rsidRPr="00A2006F">
              <w:rPr>
                <w:rFonts w:ascii="Times New Roman" w:hAnsi="Times New Roman"/>
                <w:sz w:val="26"/>
                <w:szCs w:val="26"/>
              </w:rPr>
              <w:t>проектирования</w:t>
            </w:r>
          </w:p>
        </w:tc>
      </w:tr>
      <w:tr w:rsidR="00B533F1" w:rsidRPr="00AC5E94" w:rsidTr="00AA26DF">
        <w:tc>
          <w:tcPr>
            <w:tcW w:w="426" w:type="dxa"/>
            <w:shd w:val="clear" w:color="auto" w:fill="auto"/>
          </w:tcPr>
          <w:p w:rsidR="00B533F1" w:rsidRPr="00AC5E94" w:rsidRDefault="00B533F1" w:rsidP="00AC5E94">
            <w:pPr>
              <w:spacing w:after="0" w:line="240" w:lineRule="auto"/>
              <w:jc w:val="both"/>
              <w:rPr>
                <w:rFonts w:ascii="Times New Roman" w:hAnsi="Times New Roman"/>
                <w:sz w:val="26"/>
                <w:szCs w:val="26"/>
              </w:rPr>
            </w:pPr>
          </w:p>
        </w:tc>
        <w:tc>
          <w:tcPr>
            <w:tcW w:w="3226" w:type="dxa"/>
            <w:shd w:val="clear" w:color="auto" w:fill="auto"/>
          </w:tcPr>
          <w:p w:rsidR="00B533F1" w:rsidRPr="00AC5E94" w:rsidRDefault="00B533F1" w:rsidP="00AC5E94">
            <w:pPr>
              <w:spacing w:after="0" w:line="240" w:lineRule="auto"/>
              <w:jc w:val="both"/>
              <w:rPr>
                <w:rFonts w:ascii="Times New Roman" w:hAnsi="Times New Roman"/>
                <w:sz w:val="26"/>
                <w:szCs w:val="26"/>
              </w:rPr>
            </w:pPr>
          </w:p>
        </w:tc>
        <w:tc>
          <w:tcPr>
            <w:tcW w:w="5661" w:type="dxa"/>
            <w:shd w:val="clear" w:color="auto" w:fill="auto"/>
          </w:tcPr>
          <w:p w:rsidR="00B533F1" w:rsidRPr="00AC5E94" w:rsidRDefault="00B533F1" w:rsidP="004023D5">
            <w:pPr>
              <w:spacing w:after="0" w:line="240" w:lineRule="auto"/>
              <w:jc w:val="both"/>
              <w:rPr>
                <w:rFonts w:ascii="Times New Roman" w:hAnsi="Times New Roman"/>
                <w:sz w:val="26"/>
                <w:szCs w:val="26"/>
              </w:rPr>
            </w:pPr>
            <w:r>
              <w:rPr>
                <w:rFonts w:ascii="Times New Roman" w:hAnsi="Times New Roman"/>
                <w:sz w:val="26"/>
                <w:szCs w:val="26"/>
              </w:rPr>
              <w:t>Селиванова Лариса Ивановна,</w:t>
            </w:r>
            <w:r w:rsidR="00F4685A">
              <w:rPr>
                <w:rFonts w:ascii="Times New Roman" w:hAnsi="Times New Roman"/>
                <w:sz w:val="26"/>
                <w:szCs w:val="26"/>
              </w:rPr>
              <w:br/>
            </w:r>
            <w:r w:rsidR="00443FF5">
              <w:rPr>
                <w:rFonts w:ascii="Times New Roman" w:hAnsi="Times New Roman"/>
                <w:sz w:val="26"/>
                <w:szCs w:val="26"/>
              </w:rPr>
              <w:t xml:space="preserve">к.п.н.,  </w:t>
            </w:r>
            <w:r w:rsidR="00F4685A">
              <w:rPr>
                <w:rFonts w:ascii="Times New Roman" w:hAnsi="Times New Roman"/>
                <w:sz w:val="26"/>
                <w:szCs w:val="26"/>
              </w:rPr>
              <w:t>заведую</w:t>
            </w:r>
            <w:r w:rsidR="00443FF5">
              <w:rPr>
                <w:rFonts w:ascii="Times New Roman" w:hAnsi="Times New Roman"/>
                <w:sz w:val="26"/>
                <w:szCs w:val="26"/>
              </w:rPr>
              <w:t>щий кафедрой психологии</w:t>
            </w:r>
            <w:r w:rsidR="00F4685A">
              <w:rPr>
                <w:rFonts w:ascii="Times New Roman" w:hAnsi="Times New Roman"/>
                <w:sz w:val="26"/>
                <w:szCs w:val="26"/>
              </w:rPr>
              <w:t xml:space="preserve"> </w:t>
            </w:r>
          </w:p>
        </w:tc>
      </w:tr>
    </w:tbl>
    <w:p w:rsidR="00461DD1" w:rsidRDefault="00461DD1" w:rsidP="00A0004E">
      <w:pPr>
        <w:spacing w:after="0" w:line="240" w:lineRule="auto"/>
        <w:jc w:val="both"/>
        <w:rPr>
          <w:rFonts w:ascii="Times New Roman" w:hAnsi="Times New Roman"/>
          <w:sz w:val="24"/>
          <w:szCs w:val="24"/>
        </w:rPr>
      </w:pPr>
    </w:p>
    <w:p w:rsidR="00A72736" w:rsidRPr="00A72736" w:rsidRDefault="00A72736" w:rsidP="00A72736">
      <w:pPr>
        <w:spacing w:after="0" w:line="240" w:lineRule="auto"/>
        <w:jc w:val="both"/>
        <w:rPr>
          <w:rFonts w:ascii="Times New Roman" w:hAnsi="Times New Roman"/>
          <w:sz w:val="24"/>
          <w:szCs w:val="24"/>
        </w:rPr>
      </w:pPr>
    </w:p>
    <w:p w:rsidR="00B35AA6" w:rsidRPr="00A923BD" w:rsidRDefault="00A72736" w:rsidP="00A0004E">
      <w:pPr>
        <w:spacing w:after="0" w:line="240" w:lineRule="auto"/>
        <w:rPr>
          <w:rFonts w:ascii="Times New Roman" w:hAnsi="Times New Roman"/>
          <w:i/>
          <w:sz w:val="26"/>
          <w:szCs w:val="26"/>
        </w:rPr>
      </w:pPr>
      <w:r>
        <w:rPr>
          <w:rFonts w:ascii="Times New Roman" w:hAnsi="Times New Roman"/>
          <w:sz w:val="24"/>
          <w:szCs w:val="24"/>
        </w:rPr>
        <w:lastRenderedPageBreak/>
        <w:t xml:space="preserve"> </w:t>
      </w:r>
      <w:r w:rsidR="00B35AA6" w:rsidRPr="00A923BD">
        <w:rPr>
          <w:rFonts w:ascii="Times New Roman" w:hAnsi="Times New Roman"/>
          <w:i/>
          <w:sz w:val="26"/>
          <w:szCs w:val="26"/>
        </w:rPr>
        <w:t xml:space="preserve">Л.Д. Ермакова </w:t>
      </w:r>
    </w:p>
    <w:p w:rsidR="00395C07" w:rsidRPr="00A923BD" w:rsidRDefault="00395C07" w:rsidP="00395C07">
      <w:pPr>
        <w:spacing w:after="0" w:line="240" w:lineRule="auto"/>
        <w:rPr>
          <w:rFonts w:ascii="Times New Roman" w:hAnsi="Times New Roman"/>
          <w:sz w:val="26"/>
          <w:szCs w:val="26"/>
        </w:rPr>
      </w:pPr>
      <w:r w:rsidRPr="00A923BD">
        <w:rPr>
          <w:rFonts w:ascii="Times New Roman" w:hAnsi="Times New Roman"/>
          <w:sz w:val="26"/>
          <w:szCs w:val="26"/>
        </w:rPr>
        <w:t>ГГУ им</w:t>
      </w:r>
      <w:r>
        <w:rPr>
          <w:rFonts w:ascii="Times New Roman" w:hAnsi="Times New Roman"/>
          <w:sz w:val="26"/>
          <w:szCs w:val="26"/>
        </w:rPr>
        <w:t xml:space="preserve">ени </w:t>
      </w:r>
      <w:r w:rsidRPr="00A923BD">
        <w:rPr>
          <w:rFonts w:ascii="Times New Roman" w:hAnsi="Times New Roman"/>
          <w:sz w:val="26"/>
          <w:szCs w:val="26"/>
        </w:rPr>
        <w:t>Ф.Скорины, Гомель</w:t>
      </w:r>
    </w:p>
    <w:p w:rsidR="00B35AA6" w:rsidRPr="00A923BD" w:rsidRDefault="00B35AA6" w:rsidP="00A0004E">
      <w:pPr>
        <w:spacing w:after="0" w:line="240" w:lineRule="auto"/>
        <w:ind w:firstLine="709"/>
        <w:rPr>
          <w:rFonts w:ascii="Times New Roman" w:hAnsi="Times New Roman"/>
          <w:sz w:val="26"/>
          <w:szCs w:val="26"/>
        </w:rPr>
      </w:pPr>
    </w:p>
    <w:p w:rsidR="00B35AA6" w:rsidRPr="00A923BD" w:rsidRDefault="00B35AA6" w:rsidP="00A0004E">
      <w:pPr>
        <w:spacing w:after="0" w:line="240" w:lineRule="auto"/>
        <w:rPr>
          <w:rFonts w:ascii="Times New Roman" w:hAnsi="Times New Roman"/>
          <w:b/>
          <w:sz w:val="26"/>
          <w:szCs w:val="26"/>
        </w:rPr>
      </w:pPr>
      <w:r w:rsidRPr="00A923BD">
        <w:rPr>
          <w:rFonts w:ascii="Times New Roman" w:hAnsi="Times New Roman"/>
          <w:b/>
          <w:sz w:val="26"/>
          <w:szCs w:val="26"/>
        </w:rPr>
        <w:t>ГРАЖДАНСКАЯ  КУЛЬТУРА  СТУДЕНТОВ</w:t>
      </w:r>
    </w:p>
    <w:p w:rsidR="00B35AA6" w:rsidRPr="00A923BD" w:rsidRDefault="00B35AA6" w:rsidP="00A0004E">
      <w:pPr>
        <w:spacing w:after="0" w:line="240" w:lineRule="auto"/>
        <w:rPr>
          <w:rFonts w:ascii="Times New Roman" w:hAnsi="Times New Roman"/>
          <w:b/>
          <w:sz w:val="26"/>
          <w:szCs w:val="26"/>
        </w:rPr>
      </w:pPr>
      <w:r w:rsidRPr="00A923BD">
        <w:rPr>
          <w:rFonts w:ascii="Times New Roman" w:hAnsi="Times New Roman"/>
          <w:b/>
          <w:sz w:val="26"/>
          <w:szCs w:val="26"/>
        </w:rPr>
        <w:t>КАК РЕСУРС РАЗВИТИЯ СОВРЕМЕННОГО СОЦИУМА</w:t>
      </w:r>
    </w:p>
    <w:p w:rsidR="00B35AA6" w:rsidRPr="00A923BD" w:rsidRDefault="00B35AA6" w:rsidP="00A0004E">
      <w:pPr>
        <w:spacing w:after="0" w:line="240" w:lineRule="auto"/>
        <w:rPr>
          <w:rFonts w:ascii="Times New Roman" w:hAnsi="Times New Roman"/>
          <w:b/>
          <w:sz w:val="26"/>
          <w:szCs w:val="26"/>
        </w:rPr>
      </w:pPr>
    </w:p>
    <w:tbl>
      <w:tblPr>
        <w:tblW w:w="0" w:type="auto"/>
        <w:tblLook w:val="01E0" w:firstRow="1" w:lastRow="1" w:firstColumn="1" w:lastColumn="1" w:noHBand="0" w:noVBand="0"/>
      </w:tblPr>
      <w:tblGrid>
        <w:gridCol w:w="3936"/>
        <w:gridCol w:w="5634"/>
      </w:tblGrid>
      <w:tr w:rsidR="00B35AA6" w:rsidRPr="00A923BD" w:rsidTr="00E93854">
        <w:tc>
          <w:tcPr>
            <w:tcW w:w="3936" w:type="dxa"/>
          </w:tcPr>
          <w:p w:rsidR="00B35AA6" w:rsidRPr="00A923BD" w:rsidRDefault="00B35AA6" w:rsidP="00A0004E">
            <w:pPr>
              <w:spacing w:after="0" w:line="240" w:lineRule="auto"/>
              <w:rPr>
                <w:rFonts w:ascii="Times New Roman" w:hAnsi="Times New Roman"/>
                <w:b/>
                <w:sz w:val="26"/>
                <w:szCs w:val="26"/>
              </w:rPr>
            </w:pPr>
          </w:p>
        </w:tc>
        <w:tc>
          <w:tcPr>
            <w:tcW w:w="5634" w:type="dxa"/>
          </w:tcPr>
          <w:p w:rsidR="00B35AA6" w:rsidRPr="00A923BD" w:rsidRDefault="00B35AA6" w:rsidP="00A0004E">
            <w:pPr>
              <w:tabs>
                <w:tab w:val="left" w:pos="142"/>
              </w:tabs>
              <w:spacing w:after="0" w:line="240" w:lineRule="auto"/>
              <w:jc w:val="both"/>
              <w:rPr>
                <w:rFonts w:ascii="Times New Roman" w:hAnsi="Times New Roman"/>
                <w:sz w:val="26"/>
                <w:szCs w:val="26"/>
              </w:rPr>
            </w:pPr>
            <w:r w:rsidRPr="00A923BD">
              <w:rPr>
                <w:rFonts w:ascii="Times New Roman" w:hAnsi="Times New Roman"/>
                <w:sz w:val="26"/>
                <w:szCs w:val="26"/>
              </w:rPr>
              <w:t>Если человек не любит смотреть хотя бы изредк</w:t>
            </w:r>
            <w:r w:rsidR="004E6663" w:rsidRPr="00A923BD">
              <w:rPr>
                <w:rFonts w:ascii="Times New Roman" w:hAnsi="Times New Roman"/>
                <w:sz w:val="26"/>
                <w:szCs w:val="26"/>
              </w:rPr>
              <w:t>а на старые фотографии своих ро</w:t>
            </w:r>
            <w:r w:rsidRPr="00A923BD">
              <w:rPr>
                <w:rFonts w:ascii="Times New Roman" w:hAnsi="Times New Roman"/>
                <w:sz w:val="26"/>
                <w:szCs w:val="26"/>
              </w:rPr>
              <w:t xml:space="preserve">дителей, </w:t>
            </w:r>
            <w:r w:rsidR="004E6663" w:rsidRPr="00A923BD">
              <w:rPr>
                <w:rFonts w:ascii="Times New Roman" w:hAnsi="Times New Roman"/>
                <w:sz w:val="26"/>
                <w:szCs w:val="26"/>
              </w:rPr>
              <w:t>не ценит память о них, оставлен</w:t>
            </w:r>
            <w:r w:rsidRPr="00A923BD">
              <w:rPr>
                <w:rFonts w:ascii="Times New Roman" w:hAnsi="Times New Roman"/>
                <w:sz w:val="26"/>
                <w:szCs w:val="26"/>
              </w:rPr>
              <w:t>ную в саде, который они возделывали, в</w:t>
            </w:r>
            <w:r w:rsidR="004E6663" w:rsidRPr="00A923BD">
              <w:rPr>
                <w:rFonts w:ascii="Times New Roman" w:hAnsi="Times New Roman"/>
                <w:sz w:val="26"/>
                <w:szCs w:val="26"/>
              </w:rPr>
              <w:t xml:space="preserve"> </w:t>
            </w:r>
            <w:r w:rsidRPr="00A923BD">
              <w:rPr>
                <w:rFonts w:ascii="Times New Roman" w:hAnsi="Times New Roman"/>
                <w:sz w:val="26"/>
                <w:szCs w:val="26"/>
              </w:rPr>
              <w:t>вещах, которые им принадлежали, значит, он не любит их. Если человек не любит  старые дома, старые улицы, пусть даже и плохонькие, значит, у него нет любви к своему городу. Если человек равнодушен</w:t>
            </w:r>
            <w:r w:rsidR="004E6663" w:rsidRPr="00A923BD">
              <w:rPr>
                <w:rFonts w:ascii="Times New Roman" w:hAnsi="Times New Roman"/>
                <w:sz w:val="26"/>
                <w:szCs w:val="26"/>
              </w:rPr>
              <w:t xml:space="preserve"> к памятникам истории </w:t>
            </w:r>
            <w:r w:rsidRPr="00A923BD">
              <w:rPr>
                <w:rFonts w:ascii="Times New Roman" w:hAnsi="Times New Roman"/>
                <w:sz w:val="26"/>
                <w:szCs w:val="26"/>
              </w:rPr>
              <w:t>своей</w:t>
            </w:r>
            <w:r w:rsidR="004E6663" w:rsidRPr="00A923BD">
              <w:rPr>
                <w:rFonts w:ascii="Times New Roman" w:hAnsi="Times New Roman"/>
                <w:sz w:val="26"/>
                <w:szCs w:val="26"/>
              </w:rPr>
              <w:t> </w:t>
            </w:r>
            <w:r w:rsidRPr="00A923BD">
              <w:rPr>
                <w:rFonts w:ascii="Times New Roman" w:hAnsi="Times New Roman"/>
                <w:sz w:val="26"/>
                <w:szCs w:val="26"/>
              </w:rPr>
              <w:t xml:space="preserve">страны, </w:t>
            </w:r>
            <w:r w:rsidR="00560BB5" w:rsidRPr="00A923BD">
              <w:rPr>
                <w:rFonts w:ascii="Times New Roman" w:hAnsi="Times New Roman"/>
                <w:sz w:val="26"/>
                <w:szCs w:val="26"/>
              </w:rPr>
              <w:t>зна</w:t>
            </w:r>
            <w:r w:rsidRPr="00A923BD">
              <w:rPr>
                <w:rFonts w:ascii="Times New Roman" w:hAnsi="Times New Roman"/>
                <w:sz w:val="26"/>
                <w:szCs w:val="26"/>
              </w:rPr>
              <w:t>чит, он равнодушен к своей стране.</w:t>
            </w:r>
          </w:p>
          <w:p w:rsidR="00B35AA6" w:rsidRPr="00A923BD" w:rsidRDefault="00B35AA6" w:rsidP="00A0004E">
            <w:pPr>
              <w:tabs>
                <w:tab w:val="left" w:pos="5245"/>
              </w:tabs>
              <w:spacing w:after="0" w:line="240" w:lineRule="auto"/>
              <w:jc w:val="both"/>
              <w:rPr>
                <w:rFonts w:ascii="Times New Roman" w:hAnsi="Times New Roman"/>
                <w:sz w:val="26"/>
                <w:szCs w:val="26"/>
              </w:rPr>
            </w:pPr>
            <w:r w:rsidRPr="00A923BD">
              <w:rPr>
                <w:rFonts w:ascii="Times New Roman" w:hAnsi="Times New Roman"/>
                <w:sz w:val="26"/>
                <w:szCs w:val="26"/>
              </w:rPr>
              <w:t xml:space="preserve">                             Академик Д.С. Лихачев</w:t>
            </w:r>
          </w:p>
          <w:p w:rsidR="00B35AA6" w:rsidRPr="00A923BD" w:rsidRDefault="00B35AA6" w:rsidP="00A0004E">
            <w:pPr>
              <w:spacing w:after="0" w:line="240" w:lineRule="auto"/>
              <w:rPr>
                <w:rFonts w:ascii="Times New Roman" w:hAnsi="Times New Roman"/>
                <w:b/>
                <w:sz w:val="26"/>
                <w:szCs w:val="26"/>
              </w:rPr>
            </w:pPr>
          </w:p>
        </w:tc>
      </w:tr>
    </w:tbl>
    <w:p w:rsidR="00B35AA6" w:rsidRPr="00A923BD" w:rsidRDefault="00B35AA6" w:rsidP="00A0004E">
      <w:pPr>
        <w:spacing w:after="0" w:line="240" w:lineRule="auto"/>
        <w:ind w:firstLine="708"/>
        <w:jc w:val="both"/>
        <w:rPr>
          <w:rFonts w:ascii="Times New Roman" w:hAnsi="Times New Roman"/>
          <w:sz w:val="26"/>
          <w:szCs w:val="26"/>
        </w:rPr>
      </w:pPr>
      <w:r w:rsidRPr="00A923BD">
        <w:rPr>
          <w:rFonts w:ascii="Times New Roman" w:hAnsi="Times New Roman"/>
          <w:sz w:val="26"/>
          <w:szCs w:val="26"/>
        </w:rPr>
        <w:t xml:space="preserve">В Республике Беларусь, как и в западных европейских государствах, воспитание гражданской культуры молодежи направлено на формирование знаний о гражданских правах, обязанностях и ответственности, особенностях гражданского общества, включающих законопослушание. Очевидно, что гражданское государство и граждане не появляются вдруг, необходим долгий путь воспитания гражданской культуры средством гражданского образования. </w:t>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 xml:space="preserve">В современном обществе гражданское образование подрастающего поколения выступает как один из ключевых факторов социальной стабильности и развития общества. Это позволяет рассматривать гражданское образование как социальный заказ общества и государственных структур системе образования. Центральное место в такой системе должен занимать человек, его жизнь, а вокруг него - логика развития человеческого общества. </w:t>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Как подчеркнул в своем докладе первый заместитель Министра образования А.И. Жук:  «Высшее образование нашей страны развивается в соответствии со стратегией перехода страны к инновационной экономике, является основным источником обеспечения ее кадрового потенциала» [2]. Сегодня в системе образования Республики Беларусь особое внимание уделяется идеологической и  воспитательной работе, важное место в которой отводится гражданско-патриотическому направлению. В Концепции непрерывного воспитания детей  и учащейся молодежи в Республике Беларусь, утвержденной 14 декабря 2006 года, гражданственность трактуется как «интегративное качество  личности, основными элементами которого  является нравственная, правовая и политическая культура. Патриотизм – чувство любви к своему Отечеству и готовность защищать свои интересы» [5, с.7].  Данная трактовка подразумевает многослойное пространство для индивидуально - воспитательной деятельности, направленная на осознание сущности гражданской культуры.</w:t>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lastRenderedPageBreak/>
        <w:t>Кажется само собой разумеющимся, что средством подготовки людей к жизни в гражданском обществе является гражданское воспитание. Однако эта вроде бы очевидная истина на самом деле воспринимается неоднозначно. Воспитание нечасто связывается с идеей формирования гражданского общества. По публикациям ученых, отчетам практиков складывается впечатление, что этим педагоги всегда занимались, поскольку гражданское воспитание – то же самое, что воспитание патриотическое. Однако, политики демократического направления настаивают на широкой и более адекватной трактовке, рассматривая гражданское воспитание как средство подготовки к жизни в подлинно демократическом обществе.</w:t>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Невозможно без формирования гражданской культуры личности достичь высокой культуры общества, что определяет и уровень развития общества. Можно сказать, что идея развития гражданского общества уже неотъемлема от общей культуры человечества как представление о его  нормальном, цивилизованном  состоянии, как о способе реализации и существования общечеловеческих ценностей.</w:t>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Законопослушность и дисциплинированность высоко ценились еще в античности. Сократ, Платон, Аристотель подчеркивали, что знание законов и следование им - есть добродетель гражданина. Сократ считал, что государство, в котором гражданин повинуется законам, является счастливым и непобедимым в войне [11, с. 30-44]. По мнению Аристотеля, если не дисциплинирован один, не</w:t>
      </w:r>
      <w:r w:rsidR="007E009C" w:rsidRPr="007E009C">
        <w:rPr>
          <w:rFonts w:ascii="Times New Roman" w:hAnsi="Times New Roman"/>
          <w:sz w:val="26"/>
          <w:szCs w:val="26"/>
        </w:rPr>
        <w:t xml:space="preserve"> </w:t>
      </w:r>
      <w:r w:rsidRPr="00A923BD">
        <w:rPr>
          <w:rFonts w:ascii="Times New Roman" w:hAnsi="Times New Roman"/>
          <w:sz w:val="26"/>
          <w:szCs w:val="26"/>
        </w:rPr>
        <w:t>дисциплинированно и все государство [11, с. 54-72]. Великий чешский педагог Ян Амос Коменский также утверждал: «Кто будет расти без дисциплины, состарится без добродетели» [1, с. 38].</w:t>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Мысли о важности воспитания гражданских качеств, гражданственности, гражданской активности можно найти в трудах К.Д. Ушинского, П.П. Блонского, АС. Макаренко. В работах А.С. Макаренко подчеркивается важность и польза общественной деятельности и активности молодежи. От своих соратников в колонии имени М.Горького А.С. Макаренко требовал «воспитания закаленного, крепкого человека, могущего проделывать и неприятную работу, и скучную работу, если она вызывается интересами коллектива» [7, с. 122].</w:t>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Большое внимание воспитанию гражданской совести у молодых людей уделял В.А. Сухомлинский. Понятие гражданской совести Сухомлинский связывает с гражданским достоинством. По мнению педагога, воспитатель должен сделать все, чтобы его воспитанник чувствовал себя «активной силой, способной влиять на общественное развитие» [12,  с. 267].</w:t>
      </w:r>
    </w:p>
    <w:p w:rsidR="00B35AA6" w:rsidRPr="00A923BD" w:rsidRDefault="00B35AA6" w:rsidP="00A0004E">
      <w:pPr>
        <w:spacing w:after="0" w:line="240" w:lineRule="auto"/>
        <w:ind w:firstLine="708"/>
        <w:jc w:val="both"/>
        <w:rPr>
          <w:rFonts w:ascii="Times New Roman" w:hAnsi="Times New Roman"/>
          <w:sz w:val="26"/>
          <w:szCs w:val="26"/>
        </w:rPr>
      </w:pPr>
      <w:r w:rsidRPr="00A923BD">
        <w:rPr>
          <w:rFonts w:ascii="Times New Roman" w:hAnsi="Times New Roman"/>
          <w:sz w:val="26"/>
          <w:szCs w:val="26"/>
        </w:rPr>
        <w:t xml:space="preserve">Понятие гражданской активности неразрывно связано с гражданственностью личности. В педагогике гражданственность рассматривается как «сложнейшее личностное образование» (Р.Салихова) [9, с. 3], качество нравственно-политическое, важной составляющей которого является патриотизм (Н.А.Савотина) [10, с. 40]. Российский педагог Г.Н. Филонов рассматривает гражданственность как комплекс субъективных качеств личности. Эти качества проявляются в деятельности и отношениях человека, «выполняющего основные социально-ролевые функции - осознанной законопослушности, патриотической преданности в служении Родине и защите своего Отечества» [13, с. 45]. </w:t>
      </w:r>
    </w:p>
    <w:p w:rsidR="00B35AA6" w:rsidRPr="00A923BD" w:rsidRDefault="00B35AA6" w:rsidP="00A0004E">
      <w:pPr>
        <w:spacing w:after="0" w:line="240" w:lineRule="auto"/>
        <w:ind w:firstLine="708"/>
        <w:jc w:val="both"/>
        <w:rPr>
          <w:rFonts w:ascii="Times New Roman" w:hAnsi="Times New Roman"/>
          <w:sz w:val="26"/>
          <w:szCs w:val="26"/>
        </w:rPr>
      </w:pPr>
      <w:r w:rsidRPr="00A923BD">
        <w:rPr>
          <w:rFonts w:ascii="Times New Roman" w:hAnsi="Times New Roman"/>
          <w:sz w:val="26"/>
          <w:szCs w:val="26"/>
        </w:rPr>
        <w:lastRenderedPageBreak/>
        <w:t>Несмотря на различия в конкретных формулировках, разные авторы совпадают в определении сущности гражданского воспитания: «формирование свободного и самостоятельного  человека, умеющего жить в обществе ответственно и неагрессивно» (П. Карпантье); «формирование позитивного социального опыта ребенка на основе личных усилий, личной ответственности ребенка за свой успех в жизни, который возможен лишь в результате упорного труда» (У. Глассер); «формирование детского сообщества, которое предоставляет свободу учиться в атмосфере, воспитывающей независимость и ответственность» (Р. Чарней).</w:t>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К общим характеристикам гражданского воспитания можно отнести: во-первых, оно должно стать результатом общественного договора, делающего студентов ответственными участниками жизни, сознающими свои права и обязанности; во-вторых, жизнь студенческого сообщества  должна быть основана на идее студента-гражданина; в-третьих, необходимо педагогическое сопровождение, чтобы каждая отдельная студенческая группа складывалась как социальный институт. Это позволит  каждому студенту принять идеалы гражданского общества, освоить опыт его творческого создания, взрастить социальную активность.</w:t>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 xml:space="preserve">В широком социальном смысле воспитание не что иное, как целенаправленная социализация человеческого существа, приобщение к жизни в обществе. В процессе образования происходит соединение двух направлений социализации – включение человека в жизнь общества и развитие его личности. Чтобы выпускники высшей школы пополняли ряды членов гражданского общества, необходимо так организовать работу, чтобы студенты не только узнали свои права, свободы и обязанности, но и научились уважать права и свободы личности, проявлять национальную и религиозную терпимость, уважительное отношение к языкам, традициям и культуре других народов. Смысл образования состоит в том, чтобы воспитать не только хорошо информированных людей, но и нравственных ответственных  граждан. </w:t>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 xml:space="preserve">Беларусь по-прежнему -  одно из самых многонациональных государств. Согласно переписи 2009 года в нашей стране проживают представители около 140 национальностей и народностей. Почти 84 процента граждан отнесли себя к белорусам, 8 процентов - к русским, 3 процента - к полякам, около 2 процентов - к украинцам, 0,1 - к евреям. Примечательно, что в зависимости от региона национальный состав различается. Зафиксирован рост и других национальностей. Китайцев по сравнению с той переписью  стало больше в 20 раз, арабов - в 2,7 раза, туркмен - в 2,3 раза. Вместе с тем  неоконченный портрет Республики Беларусь: 28 тысяч жителей Беларуси, или 0,3 процента населения, отказались от участия в переписи в основном по религиозным соображениям. </w:t>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Социальная структура общества – более или менее устойчивые набор и соотношение социальных и профессиональных слоев и групп, имеющих специфические интересы и мотивацию экономического и социального поведения. Т.И. Заславская выделяет социальные слои в современном российском обществе в зависимости от их имущественного положения, участия в управлении имуществом и во властных структурах различного уровня. Условно социальные слои объединила в следующие  уровни: верхний</w:t>
      </w:r>
      <w:r w:rsidRPr="00A923BD">
        <w:rPr>
          <w:rFonts w:ascii="Times New Roman" w:hAnsi="Times New Roman"/>
          <w:b/>
          <w:sz w:val="26"/>
          <w:szCs w:val="26"/>
        </w:rPr>
        <w:t>,</w:t>
      </w:r>
      <w:r w:rsidRPr="00A923BD">
        <w:rPr>
          <w:rFonts w:ascii="Times New Roman" w:hAnsi="Times New Roman"/>
          <w:sz w:val="26"/>
          <w:szCs w:val="26"/>
        </w:rPr>
        <w:t xml:space="preserve"> включающий, в себя политические и </w:t>
      </w:r>
      <w:r w:rsidRPr="00A923BD">
        <w:rPr>
          <w:rFonts w:ascii="Times New Roman" w:hAnsi="Times New Roman"/>
          <w:sz w:val="26"/>
          <w:szCs w:val="26"/>
        </w:rPr>
        <w:lastRenderedPageBreak/>
        <w:t>экономические элиты; верхний - средний -  собственники   и менеджеры крупных предприятий; средний – мелкие предприниматели, менеджеры, администраторы социальной сферы, среднее звено аппарата управления; работники силовых ведомств и частных предприятий; базовый – массовая интеллигенция, работники массовых профессий в сфере экономики; низший</w:t>
      </w:r>
      <w:r w:rsidRPr="00A923BD">
        <w:rPr>
          <w:rFonts w:ascii="Times New Roman" w:hAnsi="Times New Roman"/>
          <w:b/>
          <w:sz w:val="26"/>
          <w:szCs w:val="26"/>
        </w:rPr>
        <w:t xml:space="preserve"> </w:t>
      </w:r>
      <w:r w:rsidRPr="00A923BD">
        <w:rPr>
          <w:rFonts w:ascii="Times New Roman" w:hAnsi="Times New Roman"/>
          <w:sz w:val="26"/>
          <w:szCs w:val="26"/>
        </w:rPr>
        <w:t>– неквалифицированные работники государственных предприятий, пенсионеры; социальное дно. На наш взгляд, предложенная  дифференциация российского  общества полностью отражает и структуру общества Республики Беларусь.</w:t>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 xml:space="preserve"> В современной литературе рассматривается три роли, которые исполняет личность: зритель, потребитель, гражданин.  Зритель – это пассивный наблюдатель. Он может быть хорошо информированным и при этом убежденным в том, что невозможно влиять на ход событий, - от него «ничего не зависит». Потребитель</w:t>
      </w:r>
      <w:r w:rsidRPr="00A923BD">
        <w:rPr>
          <w:rFonts w:ascii="Times New Roman" w:hAnsi="Times New Roman"/>
          <w:b/>
          <w:sz w:val="26"/>
          <w:szCs w:val="26"/>
        </w:rPr>
        <w:t xml:space="preserve"> </w:t>
      </w:r>
      <w:r w:rsidRPr="00A923BD">
        <w:rPr>
          <w:rFonts w:ascii="Times New Roman" w:hAnsi="Times New Roman"/>
          <w:sz w:val="26"/>
          <w:szCs w:val="26"/>
        </w:rPr>
        <w:t>рассматривает политическое общество как рынок, предназначенный для распространения общественных благ и услуг. Это манипулятор, торгующий своим участием в жизни общества в обмен на обещание увеличить его блага. Гражданин</w:t>
      </w:r>
      <w:r w:rsidRPr="00A923BD">
        <w:rPr>
          <w:rFonts w:ascii="Times New Roman" w:hAnsi="Times New Roman"/>
          <w:b/>
          <w:sz w:val="26"/>
          <w:szCs w:val="26"/>
        </w:rPr>
        <w:t xml:space="preserve"> </w:t>
      </w:r>
      <w:r w:rsidRPr="00A923BD">
        <w:rPr>
          <w:rFonts w:ascii="Times New Roman" w:hAnsi="Times New Roman"/>
          <w:sz w:val="26"/>
          <w:szCs w:val="26"/>
        </w:rPr>
        <w:t>рассматривает общество как содружество, в котором он проявляется как личность и активный деятель. Установка, характеризующая гражданственность и личностный смысл существования в человеческом обществе: от того, что я делаю, за кого голосую, зависит, как будем жить я и моя семья, к каким последствиям приведут социально-экономические преобразования. От подмены гражданской позиции пассивным отношением к социуму или манипулятивным поведением в конечном счете проигрывают все.</w:t>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 xml:space="preserve">На современном этапе развития белорусского общества воспитание гражданской активности личности, как компонента гражданской культуры, является одним из приоритетных направлений идеологического воспитания. В связи с идеологической переориентацией белорусского общества на передний план работы со студенческой молодежью вуза выступает развитие творческой и гражданской активности личности, объявление их основными приоритетами государственной политики, основополагающими ценностями государственной идеологии. Сегодня на повестке дня стоят задачи формирования «гражданской позиции, чувства ответственности за развитие и государственное устройство Беларуси; сознательного выбора и приоритета национальных интересов; уважения Конституции Республики Беларусь и других Законов государства» [5, с.7-8]. </w:t>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Создание эффективной системы гражданского образования подрастающего поколения, формирование гражданской активности личности  в современной ситуации предполагает осмысление методологических основ, лежащих в ее основе, и тех целей, которые стоят перед этой системой.</w:t>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 xml:space="preserve">В научной литературе нет единого толкования понятия гражданской активности. В политологии гражданская активность трактуется как одна из форм общественной активности, основная цель которой реализация социально-значимых интересов [8, с. 33]. На наш взгляд, данное определение является неполным и не отражает всей сущности и содержания понятия. Гражданская активность является не просто одной из форм общественной активности. По мнению российского ученого, доктора социологических наук профессора Ю.М. Резника, гражданская активность – это высшая форма активности личности, форма самореализации и самодеятельности личности как полноценного субъекта гражданского общества, </w:t>
      </w:r>
      <w:r w:rsidRPr="00A923BD">
        <w:rPr>
          <w:rFonts w:ascii="Times New Roman" w:hAnsi="Times New Roman"/>
          <w:sz w:val="26"/>
          <w:szCs w:val="26"/>
        </w:rPr>
        <w:lastRenderedPageBreak/>
        <w:t>выражающаяся в ее осознанном и целенаправленном участии в общественных преобразованиях, в защите и расширении экономических, политических и иных прав и свобод,  в поддержании целостности общества и его институтов.</w:t>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Гражданская активность личности проявляется во всех сферах жизни общества: политической, нравственно-духовной, экономической, социальной. Охватывая все сферы жизнедеятельности человека, гражданская активность не может не зависеть от убеждений человека, идей, ценностей и ориентаций, общей культуры и поведения. В научной литературе чаще всего выделяют такие формы гражданской активности как гражданские акции, гражданские инициативы и гражданские движения.</w:t>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Одним из важнейших компонентов гражданской активности выступает гражданский долг. Гражданский долг является внутренней, не связанной силой, принуждением или выгодой потребностью личности поступать в соответствии с определенными моральными ценностями, существующими в обществе. Каждый гражданин должен добросовестно выполнять свои обязанности, испытывать чувство ответственности за свои действия и поступки и знать о последствиях неправомерного поведения. Гражданский долг тесно переплетается с гражданской ответственностью. В педагогике ответственность понимается как осознанные обязанность и готовность гражданина отвечать за совершаемые им общественные действия, поступки и их последствия.</w:t>
      </w:r>
    </w:p>
    <w:p w:rsidR="00B35AA6" w:rsidRPr="00A923BD" w:rsidRDefault="00B35AA6" w:rsidP="00A0004E">
      <w:pPr>
        <w:pStyle w:val="a3"/>
        <w:spacing w:after="0" w:line="240" w:lineRule="auto"/>
        <w:ind w:firstLine="709"/>
        <w:rPr>
          <w:sz w:val="26"/>
          <w:szCs w:val="26"/>
        </w:rPr>
      </w:pPr>
      <w:r w:rsidRPr="00A923BD">
        <w:rPr>
          <w:sz w:val="26"/>
          <w:szCs w:val="26"/>
        </w:rPr>
        <w:t>Гражданская активность личности неразрывно связана с гражданской позицией, которая является своеобразной общественной системой взглядов человека на жизнь в обществе, его поведением и определяется убеждениями человека и совестью.</w:t>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Важными компонентами гражданской активности являются гражданское самосознание, гражданская совесть и гражданское достоинство, дисциплинированность, законопослушность (знание и исполнение законов). Гражданское самосознание проявляется не только в уважении своих и чужих прав и законов, но и в небезразличном отношении к массовым бедствиям и страданиям. По мнению О.В. Лебедевой, истинный гражданин не может оставаться равнодушным при общественных бедствиях, хладнокровно взирать на эксплуатацию одних другими, на антиобщественные преступления, на злоупотребления властью, положением, богатством [6,  с. 82].</w:t>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 xml:space="preserve">Понятие гражданской активности неразрывно связано с гражданственностью личности. В педагогике гражданственность рассматривается как «сложнейшее личностное образование» (Р.Салихова) [9, с. 3], качество нравственно-политическое, важной составляющей которого является патриотизм (Н.А.Савотина) [10, с. 40]. Российский педагог Г.Н. Филонов рассматривает гражданственность как комплекс субъективных качеств личности. Эти качества проявляются в деятельности и отношениях человека, «выполняющего основные социально-ролевые функции - осознанной законопослушности, патриотической преданности в служении Родине и защите своего Отечества» [13, с. 45]. </w:t>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lang w:bidi="he-IL"/>
        </w:rPr>
        <w:t>Профессиональное обучение и патриотическое воспитание - это еди</w:t>
      </w:r>
      <w:r w:rsidRPr="00A923BD">
        <w:rPr>
          <w:rFonts w:ascii="Times New Roman" w:hAnsi="Times New Roman"/>
          <w:sz w:val="26"/>
          <w:szCs w:val="26"/>
          <w:lang w:bidi="he-IL"/>
        </w:rPr>
        <w:softHyphen/>
        <w:t>ный целостный процесс формирования гражданской культуры личности. Нельзя изо</w:t>
      </w:r>
      <w:r w:rsidRPr="00A923BD">
        <w:rPr>
          <w:rFonts w:ascii="Times New Roman" w:hAnsi="Times New Roman"/>
          <w:sz w:val="26"/>
          <w:szCs w:val="26"/>
          <w:lang w:bidi="he-IL"/>
        </w:rPr>
        <w:softHyphen/>
        <w:t>лировать патриотическое воспитание от процесса профессиональной под</w:t>
      </w:r>
      <w:r w:rsidRPr="00A923BD">
        <w:rPr>
          <w:rFonts w:ascii="Times New Roman" w:hAnsi="Times New Roman"/>
          <w:sz w:val="26"/>
          <w:szCs w:val="26"/>
          <w:lang w:bidi="he-IL"/>
        </w:rPr>
        <w:softHyphen/>
        <w:t>готовки.</w:t>
      </w:r>
      <w:r w:rsidRPr="00A923BD">
        <w:rPr>
          <w:rFonts w:ascii="Times New Roman" w:hAnsi="Times New Roman"/>
          <w:sz w:val="26"/>
          <w:szCs w:val="26"/>
        </w:rPr>
        <w:t xml:space="preserve"> В Республике Беларусь создана достаточно четкая нормативно-правовая база </w:t>
      </w:r>
      <w:r w:rsidRPr="00A923BD">
        <w:rPr>
          <w:rFonts w:ascii="Times New Roman" w:hAnsi="Times New Roman"/>
          <w:sz w:val="26"/>
          <w:szCs w:val="26"/>
        </w:rPr>
        <w:lastRenderedPageBreak/>
        <w:t xml:space="preserve">воспитания обучающихся в системе образования. В статье 18 Кодекса Республики Беларусь об образовании отмечается, что «… целью воспитания является формирование разносторонне развитой, нравственно зрелой, творческой личности обучающегося… Воспитание основывается на общечеловеческих, гуманистических ценностях, культурных и духовных традициях белорусского народа, государственной идеологии, отражает интересы личности, общества и государства» [4, с. 24-25]. </w:t>
      </w:r>
    </w:p>
    <w:p w:rsidR="00B35AA6" w:rsidRPr="00A923BD" w:rsidRDefault="00B35AA6" w:rsidP="00A0004E">
      <w:pPr>
        <w:pStyle w:val="a5"/>
        <w:spacing w:before="4"/>
        <w:ind w:left="19" w:right="9" w:firstLine="709"/>
        <w:jc w:val="both"/>
        <w:rPr>
          <w:w w:val="106"/>
          <w:sz w:val="26"/>
          <w:szCs w:val="26"/>
          <w:lang w:bidi="he-IL"/>
        </w:rPr>
      </w:pPr>
      <w:r w:rsidRPr="00A923BD">
        <w:rPr>
          <w:sz w:val="26"/>
          <w:szCs w:val="26"/>
          <w:lang w:bidi="he-IL"/>
        </w:rPr>
        <w:t>Особое значение в связи с этим приобретает подготовка педагогов к гражданскому воспитанию современной молодежи. В практике работы университета используются такие формы работы, как проведение конференций, творческие работы по патриотической тематике, семинары-тренинги со студентами</w:t>
      </w:r>
      <w:r w:rsidRPr="00A923BD">
        <w:rPr>
          <w:sz w:val="26"/>
          <w:szCs w:val="26"/>
          <w:lang w:bidi="he-IL"/>
        </w:rPr>
        <w:softHyphen/>
        <w:t>-практикантами и др. Однако сохраняются еще слабые места. В учебном процессе учреждений образования по-прежнему доминирует обучающая функция в ущерб воспитательной. По нашим пилотажным исследованиям  (выборка 350 человек) более 50 % студентов, начинавших педагогическую практику, считали сво</w:t>
      </w:r>
      <w:r w:rsidRPr="00A923BD">
        <w:rPr>
          <w:sz w:val="26"/>
          <w:szCs w:val="26"/>
          <w:lang w:bidi="he-IL"/>
        </w:rPr>
        <w:softHyphen/>
        <w:t>ей основной задачей - «знакомство со школой», 30% - «приобретение умений и навыков в преподавании своего предмета», 1</w:t>
      </w:r>
      <w:r w:rsidRPr="00A923BD">
        <w:rPr>
          <w:w w:val="66"/>
          <w:sz w:val="26"/>
          <w:szCs w:val="26"/>
          <w:lang w:bidi="he-IL"/>
        </w:rPr>
        <w:t xml:space="preserve">О </w:t>
      </w:r>
      <w:r w:rsidRPr="00A923BD">
        <w:rPr>
          <w:w w:val="106"/>
          <w:sz w:val="26"/>
          <w:szCs w:val="26"/>
          <w:lang w:bidi="he-IL"/>
        </w:rPr>
        <w:t>% - «развитие коммуни</w:t>
      </w:r>
      <w:r w:rsidRPr="00A923BD">
        <w:rPr>
          <w:w w:val="106"/>
          <w:sz w:val="26"/>
          <w:szCs w:val="26"/>
          <w:lang w:bidi="he-IL"/>
        </w:rPr>
        <w:softHyphen/>
        <w:t>кативных умений» и чуть более 6 % - «приобретение навы</w:t>
      </w:r>
      <w:r w:rsidRPr="00A923BD">
        <w:rPr>
          <w:w w:val="106"/>
          <w:sz w:val="26"/>
          <w:szCs w:val="26"/>
          <w:lang w:bidi="he-IL"/>
        </w:rPr>
        <w:softHyphen/>
        <w:t xml:space="preserve">ков воспитательной работы». </w:t>
      </w:r>
    </w:p>
    <w:p w:rsidR="00B35AA6" w:rsidRPr="00A923BD" w:rsidRDefault="00B35AA6" w:rsidP="00A0004E">
      <w:pPr>
        <w:pStyle w:val="a5"/>
        <w:spacing w:before="4"/>
        <w:ind w:left="19" w:right="9" w:firstLine="709"/>
        <w:jc w:val="both"/>
        <w:rPr>
          <w:b/>
          <w:sz w:val="26"/>
          <w:szCs w:val="26"/>
        </w:rPr>
      </w:pPr>
      <w:r w:rsidRPr="00A923BD">
        <w:rPr>
          <w:sz w:val="26"/>
          <w:szCs w:val="26"/>
          <w:lang w:bidi="he-IL"/>
        </w:rPr>
        <w:t>Никто не имел в виду воспитание будущих граждан нашей страны с позиций патриотизма. В целях педагогической практики задача патриоти</w:t>
      </w:r>
      <w:r w:rsidRPr="00A923BD">
        <w:rPr>
          <w:sz w:val="26"/>
          <w:szCs w:val="26"/>
          <w:lang w:bidi="he-IL"/>
        </w:rPr>
        <w:softHyphen/>
        <w:t>ческого воспитания учащихся, как правило, не значится. Причина здесь не столько в организации практики, сколько в общем целеполагании системы  образования, где акцент больше делается на обучение, а не на воспитание. В школах, где проходит практика студентов, не прослеживается система гражданско-патриотического воспитания. Преобладают вербальные формы и методы. Недостаточно налажена координация воспитательных усилий государственных и образователь</w:t>
      </w:r>
      <w:r w:rsidRPr="00A923BD">
        <w:rPr>
          <w:sz w:val="26"/>
          <w:szCs w:val="26"/>
          <w:lang w:bidi="he-IL"/>
        </w:rPr>
        <w:softHyphen/>
        <w:t>ных учреждений по патриотическому воспитанию молодежи.</w:t>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В логике исследования гражданской культуры личности нами проведено изучение ценностных ориентаций студентов учреждений образования «Гомельский государственный университет им. Ф.</w:t>
      </w:r>
      <w:r w:rsidR="00615939">
        <w:rPr>
          <w:rFonts w:ascii="Times New Roman" w:hAnsi="Times New Roman"/>
          <w:sz w:val="26"/>
          <w:szCs w:val="26"/>
          <w:lang w:val="en-US"/>
        </w:rPr>
        <w:t xml:space="preserve"> </w:t>
      </w:r>
      <w:r w:rsidRPr="00A923BD">
        <w:rPr>
          <w:rFonts w:ascii="Times New Roman" w:hAnsi="Times New Roman"/>
          <w:sz w:val="26"/>
          <w:szCs w:val="26"/>
        </w:rPr>
        <w:t>Скорины»  по методике М. Рокича (выборка 216 человек). Анализ результатов анкетирования позволил выделить особенности ценностных ориентаций студентов, а также проследить, как они изменяются от первого курса к пятому. Установлено, что для студентов 1 и 5 курсов (от 97% до 92%) важно «здоровье»,  (от 84% до 95%) - высокий уровень материального благосостояния. Для студентов всех курсов (от 78% до 60%) характерна высокая потребность в активной деятельной жизни, т.е. стремление к достижению ощутимых и конкретных результатов в любом виде деятельности. Большое количество студентов (от 79% до 60%) имеет высокую потребность в саморазвитии (работа над собой, постоянное физическое и духовное совершенствование), сохранении собственной индивидуальности, что свидетельствует об их стремлении к независимости от других и желании сохранить неповторимость, своеобразие собственной личности, своих взглядов и убеждений.</w:t>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 xml:space="preserve"> Представляет интерес динамика ценностных ориентаций студентов от первого курса к выпускному. «Ядро» ценностных ориентаций учащейся молодежи по жизненным ценностям составляют стремление к высокому материальному </w:t>
      </w:r>
      <w:r w:rsidRPr="00A923BD">
        <w:rPr>
          <w:rFonts w:ascii="Times New Roman" w:hAnsi="Times New Roman"/>
          <w:sz w:val="26"/>
          <w:szCs w:val="26"/>
        </w:rPr>
        <w:lastRenderedPageBreak/>
        <w:t>положению у всех студентов. Первокурсники гораздо терпимее относятся к материальной зависимости от родителей. Студенты же старших курсов стремятся быть независимыми от родителей. Аналогично со стремлением к саморазвитию у большинства студентов значимость этой потребности к 5 курсу возрастает и выходит на 2-е место. На третьем по значимости месте для первокурсников стоит потребность в сохранении независимости (способность действовать самостоятельно, решительно), которая к 5 курсу занимает уже второе место в структуре ценностей студентов, т.е. стремление к неповторимости и индивидуальности имеет тенденцию к увеличению в процессе обучения и взросления студентов. На протяжении обучения в университете увеличивается стремление студентов к общественному признанию (уважение окружающих, коллектива). Эта потребность выходит к 5 курсу на 4-е место и объясняется процессом изменения социального статуса выпускников по сравнению с первокурсниками.</w:t>
      </w:r>
    </w:p>
    <w:p w:rsidR="00B35AA6" w:rsidRPr="00A923BD" w:rsidRDefault="00B35AA6" w:rsidP="00A0004E">
      <w:pPr>
        <w:pStyle w:val="a5"/>
        <w:ind w:left="9" w:right="19" w:firstLine="709"/>
        <w:jc w:val="both"/>
        <w:rPr>
          <w:sz w:val="26"/>
          <w:szCs w:val="26"/>
          <w:lang w:bidi="he-IL"/>
        </w:rPr>
      </w:pPr>
      <w:r w:rsidRPr="00A923BD">
        <w:rPr>
          <w:sz w:val="26"/>
          <w:szCs w:val="26"/>
        </w:rPr>
        <w:t>Анализ результатов исследования позволяет заключить, что</w:t>
      </w:r>
      <w:r w:rsidRPr="00A923BD">
        <w:rPr>
          <w:sz w:val="26"/>
          <w:szCs w:val="26"/>
          <w:lang w:bidi="he-IL"/>
        </w:rPr>
        <w:t xml:space="preserve"> говорить о сформированности у студентов истинно гражданской культуры, патриотических чувств пока еще не приходится. Причины общеизвестны. Нынешние студенты - это в большинстве своем молодые люди, рожден</w:t>
      </w:r>
      <w:r w:rsidRPr="00A923BD">
        <w:rPr>
          <w:sz w:val="26"/>
          <w:szCs w:val="26"/>
          <w:lang w:bidi="he-IL"/>
        </w:rPr>
        <w:softHyphen/>
        <w:t>ные в 1980-1895 гг., чье личностное становление начиналось в сложное время, когда имело место экономическая нестабильность и были утрачены многие формы воспитательной работы, идеалы разрушены, т. е. ушли в тень истинные патриоты, вожди, военачальники, народные кумиры совет</w:t>
      </w:r>
      <w:r w:rsidRPr="00A923BD">
        <w:rPr>
          <w:sz w:val="26"/>
          <w:szCs w:val="26"/>
          <w:lang w:bidi="he-IL"/>
        </w:rPr>
        <w:softHyphen/>
        <w:t>ской действительности, а новые еще не проявились.</w:t>
      </w:r>
    </w:p>
    <w:p w:rsidR="00B35AA6" w:rsidRPr="00A923BD" w:rsidRDefault="00B35AA6" w:rsidP="00A0004E">
      <w:pPr>
        <w:pStyle w:val="a5"/>
        <w:ind w:left="9" w:right="19" w:firstLine="709"/>
        <w:jc w:val="both"/>
        <w:rPr>
          <w:sz w:val="26"/>
          <w:szCs w:val="26"/>
          <w:lang w:bidi="he-IL"/>
        </w:rPr>
      </w:pPr>
      <w:r w:rsidRPr="00A923BD">
        <w:rPr>
          <w:sz w:val="26"/>
          <w:szCs w:val="26"/>
          <w:lang w:bidi="he-IL"/>
        </w:rPr>
        <w:t xml:space="preserve"> Изменение политики государства, постепенная стабилизация во всех сферах жизни позволила оказать позитивное воздействие на сознание молодежи. Вместе с тем сле</w:t>
      </w:r>
      <w:r w:rsidRPr="00A923BD">
        <w:rPr>
          <w:sz w:val="26"/>
          <w:szCs w:val="26"/>
          <w:lang w:bidi="he-IL"/>
        </w:rPr>
        <w:softHyphen/>
        <w:t xml:space="preserve">дует сказать, что воспитание гражданской культуры  сегодня не может копировать советские образцы. Патриотизм приобрел новые, гуманистические черты, развивается в русле общих тенденций белорусского государства, открытости  для освоения культурных ценностей других наций и народов. </w:t>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В процессе формирование гражданской  культуры студентов  как будущих высококвалифицированных специалистов важно учитывать следующие современные особенности развития белорусского социума:</w:t>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 глобализацию экономических и социально-политических институтов мирового сообщества;</w:t>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 расширение возможностей как в области получения информации, так и в сфере территориально-трудовых перемещений молодежи (видео, Интернет, поездка за рубеж);</w:t>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 дифференциацию граждан на богатых и бедных, появление социальных групп, в которых учащимся обеспечивается, так сказать, «абсолютная конкурентоспособность» на рынке туда;</w:t>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-усиление в современной молодежной среде  прожективных социально-профессиональных установок на достижение подлинного профессионализма на основе мотивированного синтеза учащимися своих личностных, профессиональных и гражданских диспозиций.</w:t>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При проведении идеологической и воспитательной работы со студентами важно:</w:t>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lastRenderedPageBreak/>
        <w:t xml:space="preserve"> - изменить образ Республики Беларусь в глазах современной молодежи (сегодня иногда ее представляет обкраденной,  нищей, идущей по миру с протянутой рукой);</w:t>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 прекратить обливать грязью в средствах массовой информации прошлое страны;</w:t>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 при построении воспитательных систем за основу взять смысловые ориентиры «ноосферный патриотизм», «культура глобального доверяя» («Ноосферный патриотизм» -  одна из категорий, которые ломают привычные представления о национальном и интернациональном, локальном и глобальном, патриотизме и космополитизме. Культура ноосферного самосознания – это внутренняя духовная самоорганизация цивилизованного субъекта, в основе которой лежат высшие ценности жизни.) [4] и общечеловеческие ценности: любовь к Родине; добросовестный труд на благо общества; забота каждого о сохранении и умножении общественного достояния; высокое сознание общественного долга; нетерпимость к нарушениям общественных интересов; коллективизм и взаимопонимание;  гуманное отношение и взаимное уважение между людьми; честность и правдивость, нравственная чистота, простота и скромность в общественной и личной жизни; взаимное уважение к семье, забота о воспитании детей; нетерпимость к несправедливости, нечестности, карьеризму и стяжательству; нетерпимость к национальной и расовой розни.</w:t>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Таким образом, гражданская культура студентов – это  не вспомогательная пристройка к экономике и политике, а обобщенные базисные представления студентов о целях и нормах своего поведении. Кроме того, следует отметить, что в ценностных ориентациях студентов заложен прообраз белорусского будущего. В каком направлении пойдет дальнейшее развитие Республики Беларусь, будет зависеть не только от успешного хода социально-экономических реформ, но и от того, насколько настроена к активному участию в них наша молодежь. И, как показывают результаты исследования, в большинстве своем молодежь готова к выполнению тех непростых задач, которые требуется решить в ходе глобальной трансформации белорусского общества.</w:t>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Исследования в этой области  необходимы для разрешения того, чтобы помочь понять причины происходящего в нашем обществе конфликта поколений, понять суть молодежных исканий, отрешиться от безусловного осуждения того, что несет с собой  молодежная культура, дифференцированно подходить к явлениям жизни современной молодежи.</w:t>
      </w:r>
    </w:p>
    <w:p w:rsidR="00B35AA6" w:rsidRPr="00A923BD" w:rsidRDefault="00B35AA6" w:rsidP="00A0004E">
      <w:pPr>
        <w:spacing w:after="0" w:line="240" w:lineRule="auto"/>
        <w:ind w:firstLine="709"/>
        <w:rPr>
          <w:rFonts w:ascii="Times New Roman" w:hAnsi="Times New Roman"/>
          <w:b/>
          <w:sz w:val="26"/>
          <w:szCs w:val="26"/>
        </w:rPr>
      </w:pPr>
    </w:p>
    <w:p w:rsidR="00A923BD" w:rsidRDefault="00A923BD" w:rsidP="00A0004E">
      <w:pPr>
        <w:spacing w:after="0" w:line="240" w:lineRule="auto"/>
        <w:ind w:firstLine="709"/>
        <w:rPr>
          <w:rFonts w:ascii="Times New Roman" w:hAnsi="Times New Roman"/>
          <w:b/>
          <w:sz w:val="26"/>
          <w:szCs w:val="26"/>
        </w:rPr>
      </w:pPr>
    </w:p>
    <w:p w:rsidR="00A923BD" w:rsidRDefault="00A923BD" w:rsidP="00A0004E">
      <w:pPr>
        <w:spacing w:after="0" w:line="240" w:lineRule="auto"/>
        <w:ind w:firstLine="709"/>
        <w:rPr>
          <w:rFonts w:ascii="Times New Roman" w:hAnsi="Times New Roman"/>
          <w:b/>
          <w:sz w:val="26"/>
          <w:szCs w:val="26"/>
        </w:rPr>
      </w:pPr>
    </w:p>
    <w:p w:rsidR="00A923BD" w:rsidRDefault="00A923BD" w:rsidP="00A0004E">
      <w:pPr>
        <w:spacing w:after="0" w:line="240" w:lineRule="auto"/>
        <w:ind w:firstLine="709"/>
        <w:rPr>
          <w:rFonts w:ascii="Times New Roman" w:hAnsi="Times New Roman"/>
          <w:b/>
          <w:sz w:val="26"/>
          <w:szCs w:val="26"/>
        </w:rPr>
      </w:pPr>
    </w:p>
    <w:p w:rsidR="00A923BD" w:rsidRDefault="00A923BD" w:rsidP="00A0004E">
      <w:pPr>
        <w:spacing w:after="0" w:line="240" w:lineRule="auto"/>
        <w:ind w:firstLine="709"/>
        <w:rPr>
          <w:rFonts w:ascii="Times New Roman" w:hAnsi="Times New Roman"/>
          <w:b/>
          <w:sz w:val="26"/>
          <w:szCs w:val="26"/>
        </w:rPr>
      </w:pPr>
    </w:p>
    <w:p w:rsidR="00A923BD" w:rsidRDefault="00A923BD" w:rsidP="00A0004E">
      <w:pPr>
        <w:spacing w:after="0" w:line="240" w:lineRule="auto"/>
        <w:ind w:firstLine="709"/>
        <w:rPr>
          <w:rFonts w:ascii="Times New Roman" w:hAnsi="Times New Roman"/>
          <w:b/>
          <w:sz w:val="26"/>
          <w:szCs w:val="26"/>
        </w:rPr>
      </w:pPr>
    </w:p>
    <w:p w:rsidR="00A923BD" w:rsidRDefault="00A923BD" w:rsidP="00A0004E">
      <w:pPr>
        <w:spacing w:after="0" w:line="240" w:lineRule="auto"/>
        <w:ind w:firstLine="709"/>
        <w:rPr>
          <w:rFonts w:ascii="Times New Roman" w:hAnsi="Times New Roman"/>
          <w:b/>
          <w:sz w:val="26"/>
          <w:szCs w:val="26"/>
        </w:rPr>
      </w:pPr>
    </w:p>
    <w:p w:rsidR="00A923BD" w:rsidRDefault="00A923BD" w:rsidP="00A0004E">
      <w:pPr>
        <w:spacing w:after="0" w:line="240" w:lineRule="auto"/>
        <w:ind w:firstLine="709"/>
        <w:rPr>
          <w:rFonts w:ascii="Times New Roman" w:hAnsi="Times New Roman"/>
          <w:b/>
          <w:sz w:val="26"/>
          <w:szCs w:val="26"/>
        </w:rPr>
      </w:pPr>
    </w:p>
    <w:p w:rsidR="00A923BD" w:rsidRDefault="00A923BD" w:rsidP="00A0004E">
      <w:pPr>
        <w:spacing w:after="0" w:line="240" w:lineRule="auto"/>
        <w:ind w:firstLine="709"/>
        <w:rPr>
          <w:rFonts w:ascii="Times New Roman" w:hAnsi="Times New Roman"/>
          <w:b/>
          <w:sz w:val="26"/>
          <w:szCs w:val="26"/>
        </w:rPr>
      </w:pPr>
    </w:p>
    <w:p w:rsidR="00A923BD" w:rsidRDefault="00A923BD" w:rsidP="00A0004E">
      <w:pPr>
        <w:spacing w:after="0" w:line="240" w:lineRule="auto"/>
        <w:ind w:firstLine="709"/>
        <w:rPr>
          <w:rFonts w:ascii="Times New Roman" w:hAnsi="Times New Roman"/>
          <w:b/>
          <w:sz w:val="26"/>
          <w:szCs w:val="26"/>
        </w:rPr>
      </w:pPr>
    </w:p>
    <w:p w:rsidR="00A923BD" w:rsidRDefault="00A923BD" w:rsidP="00A0004E">
      <w:pPr>
        <w:spacing w:after="0" w:line="240" w:lineRule="auto"/>
        <w:ind w:firstLine="709"/>
        <w:rPr>
          <w:rFonts w:ascii="Times New Roman" w:hAnsi="Times New Roman"/>
          <w:b/>
          <w:sz w:val="26"/>
          <w:szCs w:val="26"/>
        </w:rPr>
      </w:pPr>
    </w:p>
    <w:p w:rsidR="00B35AA6" w:rsidRDefault="00B35AA6" w:rsidP="00A0004E">
      <w:pPr>
        <w:spacing w:after="0" w:line="240" w:lineRule="auto"/>
        <w:ind w:firstLine="709"/>
        <w:rPr>
          <w:rFonts w:ascii="Times New Roman" w:hAnsi="Times New Roman"/>
          <w:b/>
          <w:sz w:val="26"/>
          <w:szCs w:val="26"/>
        </w:rPr>
      </w:pPr>
      <w:r w:rsidRPr="00A923BD">
        <w:rPr>
          <w:rFonts w:ascii="Times New Roman" w:hAnsi="Times New Roman"/>
          <w:b/>
          <w:sz w:val="26"/>
          <w:szCs w:val="26"/>
        </w:rPr>
        <w:lastRenderedPageBreak/>
        <w:t>Список литературы</w:t>
      </w:r>
    </w:p>
    <w:p w:rsidR="00A923BD" w:rsidRPr="00A923BD" w:rsidRDefault="00A923BD" w:rsidP="00A0004E">
      <w:pPr>
        <w:spacing w:after="0" w:line="240" w:lineRule="auto"/>
        <w:ind w:firstLine="709"/>
        <w:rPr>
          <w:rFonts w:ascii="Times New Roman" w:hAnsi="Times New Roman"/>
          <w:b/>
          <w:sz w:val="26"/>
          <w:szCs w:val="26"/>
        </w:rPr>
      </w:pPr>
    </w:p>
    <w:p w:rsidR="00B35AA6" w:rsidRPr="00A923BD" w:rsidRDefault="00B35AA6" w:rsidP="00A0004E">
      <w:pPr>
        <w:numPr>
          <w:ilvl w:val="0"/>
          <w:numId w:val="1"/>
        </w:numPr>
        <w:spacing w:after="0" w:line="240" w:lineRule="auto"/>
        <w:jc w:val="both"/>
        <w:rPr>
          <w:rFonts w:ascii="Times New Roman" w:hAnsi="Times New Roman"/>
          <w:sz w:val="26"/>
          <w:szCs w:val="26"/>
        </w:rPr>
      </w:pPr>
      <w:r w:rsidRPr="00A923BD">
        <w:rPr>
          <w:rFonts w:ascii="Times New Roman" w:hAnsi="Times New Roman"/>
          <w:sz w:val="26"/>
          <w:szCs w:val="26"/>
        </w:rPr>
        <w:t>Гадасина,  А.Д. Плоды запретов / А.Д. Гадасина. М.: Просвещение, 1991.- 80 с.</w:t>
      </w:r>
    </w:p>
    <w:p w:rsidR="00B35AA6" w:rsidRPr="00A923BD" w:rsidRDefault="00B35AA6" w:rsidP="00A0004E">
      <w:pPr>
        <w:numPr>
          <w:ilvl w:val="0"/>
          <w:numId w:val="1"/>
        </w:numPr>
        <w:spacing w:after="0" w:line="240" w:lineRule="auto"/>
        <w:jc w:val="both"/>
        <w:rPr>
          <w:rFonts w:ascii="Times New Roman" w:hAnsi="Times New Roman"/>
          <w:sz w:val="26"/>
          <w:szCs w:val="26"/>
        </w:rPr>
      </w:pPr>
      <w:r w:rsidRPr="00A923BD">
        <w:rPr>
          <w:rFonts w:ascii="Times New Roman" w:hAnsi="Times New Roman"/>
          <w:sz w:val="26"/>
          <w:szCs w:val="26"/>
        </w:rPr>
        <w:t xml:space="preserve">Жук, А.И. О повышении уровня практической подготовки специалистов / А.И. Жук // Вышэйшая школа. – 2012. - № 4. – С.3-8. </w:t>
      </w:r>
    </w:p>
    <w:p w:rsidR="00B35AA6" w:rsidRPr="00A923BD" w:rsidRDefault="00B35AA6" w:rsidP="00A0004E">
      <w:pPr>
        <w:numPr>
          <w:ilvl w:val="0"/>
          <w:numId w:val="1"/>
        </w:numPr>
        <w:spacing w:after="0" w:line="240" w:lineRule="auto"/>
        <w:jc w:val="both"/>
        <w:rPr>
          <w:rFonts w:ascii="Times New Roman" w:hAnsi="Times New Roman"/>
          <w:sz w:val="26"/>
          <w:szCs w:val="26"/>
        </w:rPr>
      </w:pPr>
      <w:r w:rsidRPr="00A923BD">
        <w:rPr>
          <w:rFonts w:ascii="Times New Roman" w:hAnsi="Times New Roman"/>
          <w:sz w:val="26"/>
          <w:szCs w:val="26"/>
        </w:rPr>
        <w:t>Каширин, В.И., Каширина, О.В. Новое направление социального времяведения: ноосферный патриотизм / В.И. Каширин, О.В. Каширина // Этнические проблемы современности.- Ставрополь. -  С. 200-216.</w:t>
      </w:r>
    </w:p>
    <w:p w:rsidR="00B35AA6" w:rsidRPr="00A923BD" w:rsidRDefault="00B35AA6" w:rsidP="00A0004E">
      <w:pPr>
        <w:numPr>
          <w:ilvl w:val="0"/>
          <w:numId w:val="1"/>
        </w:numPr>
        <w:spacing w:after="0" w:line="240" w:lineRule="auto"/>
        <w:jc w:val="both"/>
        <w:rPr>
          <w:rFonts w:ascii="Times New Roman" w:hAnsi="Times New Roman"/>
          <w:sz w:val="26"/>
          <w:szCs w:val="26"/>
        </w:rPr>
      </w:pPr>
      <w:r w:rsidRPr="00A923BD">
        <w:rPr>
          <w:rFonts w:ascii="Times New Roman" w:hAnsi="Times New Roman"/>
          <w:sz w:val="26"/>
          <w:szCs w:val="26"/>
        </w:rPr>
        <w:t xml:space="preserve">Кодекс Республики Беларусь об образовании. – Минск : Нац. центр правовой информац. Респ. Беларусь, 2011.- 400с.  </w:t>
      </w:r>
    </w:p>
    <w:p w:rsidR="00B35AA6" w:rsidRPr="00A923BD" w:rsidRDefault="00B35AA6" w:rsidP="00A0004E">
      <w:pPr>
        <w:numPr>
          <w:ilvl w:val="0"/>
          <w:numId w:val="1"/>
        </w:numPr>
        <w:spacing w:after="0" w:line="240" w:lineRule="auto"/>
        <w:jc w:val="both"/>
        <w:rPr>
          <w:rFonts w:ascii="Times New Roman" w:hAnsi="Times New Roman"/>
          <w:sz w:val="26"/>
          <w:szCs w:val="26"/>
        </w:rPr>
      </w:pPr>
      <w:r w:rsidRPr="00A923BD">
        <w:rPr>
          <w:rFonts w:ascii="Times New Roman" w:hAnsi="Times New Roman"/>
          <w:sz w:val="26"/>
          <w:szCs w:val="26"/>
        </w:rPr>
        <w:t xml:space="preserve">Концепция непрерывного воспитания детей и учащейся молодежи в Республике Беларусь : одобр. Постановлением Министерства образования Республики Беларусь от 14 декабря </w:t>
      </w:r>
      <w:smartTag w:uri="urn:schemas-microsoft-com:office:smarttags" w:element="metricconverter">
        <w:smartTagPr>
          <w:attr w:name="ProductID" w:val="2006 г"/>
        </w:smartTagPr>
        <w:r w:rsidRPr="00A923BD">
          <w:rPr>
            <w:rFonts w:ascii="Times New Roman" w:hAnsi="Times New Roman"/>
            <w:sz w:val="26"/>
            <w:szCs w:val="26"/>
          </w:rPr>
          <w:t>2006 г</w:t>
        </w:r>
      </w:smartTag>
      <w:r w:rsidRPr="00A923BD">
        <w:rPr>
          <w:rFonts w:ascii="Times New Roman" w:hAnsi="Times New Roman"/>
          <w:sz w:val="26"/>
          <w:szCs w:val="26"/>
        </w:rPr>
        <w:t>.- 30 с.</w:t>
      </w:r>
    </w:p>
    <w:p w:rsidR="00B35AA6" w:rsidRPr="00A923BD" w:rsidRDefault="00B35AA6" w:rsidP="00A0004E">
      <w:pPr>
        <w:numPr>
          <w:ilvl w:val="0"/>
          <w:numId w:val="1"/>
        </w:numPr>
        <w:spacing w:after="0" w:line="240" w:lineRule="auto"/>
        <w:jc w:val="both"/>
        <w:rPr>
          <w:rFonts w:ascii="Times New Roman" w:hAnsi="Times New Roman"/>
          <w:sz w:val="26"/>
          <w:szCs w:val="26"/>
        </w:rPr>
      </w:pPr>
      <w:r w:rsidRPr="00A923BD">
        <w:rPr>
          <w:rFonts w:ascii="Times New Roman" w:hAnsi="Times New Roman"/>
          <w:sz w:val="26"/>
          <w:szCs w:val="26"/>
        </w:rPr>
        <w:t>Лебедева, О.В. Патриотическое воспитание верноподданническое или гражданское / О.В. Лебедева // Педагогика. -2003.-№9.- С. 77-82</w:t>
      </w:r>
    </w:p>
    <w:p w:rsidR="00B35AA6" w:rsidRPr="00A923BD" w:rsidRDefault="00B35AA6" w:rsidP="00A0004E">
      <w:pPr>
        <w:numPr>
          <w:ilvl w:val="0"/>
          <w:numId w:val="1"/>
        </w:numPr>
        <w:spacing w:after="0" w:line="240" w:lineRule="auto"/>
        <w:jc w:val="both"/>
        <w:rPr>
          <w:rFonts w:ascii="Times New Roman" w:hAnsi="Times New Roman"/>
          <w:sz w:val="26"/>
          <w:szCs w:val="26"/>
        </w:rPr>
      </w:pPr>
      <w:r w:rsidRPr="00A923BD">
        <w:rPr>
          <w:rFonts w:ascii="Times New Roman" w:hAnsi="Times New Roman"/>
          <w:sz w:val="26"/>
          <w:szCs w:val="26"/>
        </w:rPr>
        <w:t>Педагогическая поэма. М.: Правда, 1976.- 639 с.</w:t>
      </w:r>
    </w:p>
    <w:p w:rsidR="00B35AA6" w:rsidRPr="00A923BD" w:rsidRDefault="00B35AA6" w:rsidP="00A0004E">
      <w:pPr>
        <w:numPr>
          <w:ilvl w:val="0"/>
          <w:numId w:val="1"/>
        </w:numPr>
        <w:spacing w:after="0" w:line="240" w:lineRule="auto"/>
        <w:jc w:val="both"/>
        <w:rPr>
          <w:rFonts w:ascii="Times New Roman" w:hAnsi="Times New Roman"/>
          <w:sz w:val="26"/>
          <w:szCs w:val="26"/>
        </w:rPr>
      </w:pPr>
      <w:r w:rsidRPr="00A923BD">
        <w:rPr>
          <w:rFonts w:ascii="Times New Roman" w:hAnsi="Times New Roman"/>
          <w:sz w:val="26"/>
          <w:szCs w:val="26"/>
        </w:rPr>
        <w:t>Политическая энциклопедия в 2-х т. / Национально-общественно-научный фонд. Руководитель проекта Г.Ю. Семигин, М.: Мысль, 1999. т.1.-750 с.</w:t>
      </w:r>
    </w:p>
    <w:p w:rsidR="00B35AA6" w:rsidRPr="00A923BD" w:rsidRDefault="00B35AA6" w:rsidP="00A0004E">
      <w:pPr>
        <w:numPr>
          <w:ilvl w:val="0"/>
          <w:numId w:val="1"/>
        </w:numPr>
        <w:spacing w:after="0" w:line="240" w:lineRule="auto"/>
        <w:jc w:val="both"/>
        <w:rPr>
          <w:rFonts w:ascii="Times New Roman" w:hAnsi="Times New Roman"/>
          <w:sz w:val="26"/>
          <w:szCs w:val="26"/>
        </w:rPr>
      </w:pPr>
      <w:r w:rsidRPr="00A923BD">
        <w:rPr>
          <w:rFonts w:ascii="Times New Roman" w:hAnsi="Times New Roman"/>
          <w:sz w:val="26"/>
          <w:szCs w:val="26"/>
        </w:rPr>
        <w:t>Салихова, Р., Ахметджанова, Г. Воспитание гражданина / Р. Салихова, Г. Ахметжанова  // Воспитание школьников.- 2003.-  № 1.-  С. 2—8.</w:t>
      </w:r>
    </w:p>
    <w:p w:rsidR="00B35AA6" w:rsidRPr="00A923BD" w:rsidRDefault="00B35AA6" w:rsidP="00A0004E">
      <w:pPr>
        <w:numPr>
          <w:ilvl w:val="0"/>
          <w:numId w:val="1"/>
        </w:numPr>
        <w:spacing w:after="0" w:line="240" w:lineRule="auto"/>
        <w:jc w:val="both"/>
        <w:rPr>
          <w:rFonts w:ascii="Times New Roman" w:hAnsi="Times New Roman"/>
          <w:sz w:val="26"/>
          <w:szCs w:val="26"/>
        </w:rPr>
      </w:pPr>
      <w:r w:rsidRPr="00A923BD">
        <w:rPr>
          <w:rFonts w:ascii="Times New Roman" w:hAnsi="Times New Roman"/>
          <w:sz w:val="26"/>
          <w:szCs w:val="26"/>
        </w:rPr>
        <w:t>Савотина, Н. А. Гражданское воспитание: традиция и современные требования / Н.А. Савотина // Педагогика.- 2002.- № 4.-  С.39-44.</w:t>
      </w:r>
    </w:p>
    <w:p w:rsidR="00B35AA6" w:rsidRPr="00A923BD" w:rsidRDefault="00B35AA6" w:rsidP="00A0004E">
      <w:pPr>
        <w:numPr>
          <w:ilvl w:val="0"/>
          <w:numId w:val="1"/>
        </w:numPr>
        <w:spacing w:after="0" w:line="240" w:lineRule="auto"/>
        <w:jc w:val="both"/>
        <w:rPr>
          <w:rFonts w:ascii="Times New Roman" w:hAnsi="Times New Roman"/>
          <w:sz w:val="26"/>
          <w:szCs w:val="26"/>
        </w:rPr>
      </w:pPr>
      <w:r w:rsidRPr="00A923BD">
        <w:rPr>
          <w:rFonts w:ascii="Times New Roman" w:hAnsi="Times New Roman"/>
          <w:sz w:val="26"/>
          <w:szCs w:val="26"/>
        </w:rPr>
        <w:t>Слесарева, Г.Ф. Гражданское общество в истории политической мысли Европы (от античности до первого века) / Г.Ф. Слесарева. Учебное пособие. М., 2000.-  256 с.</w:t>
      </w:r>
    </w:p>
    <w:p w:rsidR="00B35AA6" w:rsidRPr="00A923BD" w:rsidRDefault="00B35AA6" w:rsidP="00A0004E">
      <w:pPr>
        <w:numPr>
          <w:ilvl w:val="0"/>
          <w:numId w:val="1"/>
        </w:numPr>
        <w:spacing w:after="0" w:line="240" w:lineRule="auto"/>
        <w:jc w:val="both"/>
        <w:rPr>
          <w:rFonts w:ascii="Times New Roman" w:hAnsi="Times New Roman"/>
          <w:sz w:val="26"/>
          <w:szCs w:val="26"/>
        </w:rPr>
      </w:pPr>
      <w:r w:rsidRPr="00A923BD">
        <w:rPr>
          <w:rFonts w:ascii="Times New Roman" w:hAnsi="Times New Roman"/>
          <w:sz w:val="26"/>
          <w:szCs w:val="26"/>
        </w:rPr>
        <w:t xml:space="preserve">Сухомлинский, В.А. Рождение гражданина / В.А. Сухомлинский. М.: Молодая гвардия., 1979.-  335 с. </w:t>
      </w:r>
    </w:p>
    <w:p w:rsidR="00B35AA6" w:rsidRPr="00A923BD" w:rsidRDefault="00B35AA6" w:rsidP="00A0004E">
      <w:pPr>
        <w:numPr>
          <w:ilvl w:val="0"/>
          <w:numId w:val="1"/>
        </w:numPr>
        <w:spacing w:after="0" w:line="240" w:lineRule="auto"/>
        <w:jc w:val="both"/>
        <w:rPr>
          <w:rFonts w:ascii="Times New Roman" w:hAnsi="Times New Roman"/>
          <w:sz w:val="26"/>
          <w:szCs w:val="26"/>
        </w:rPr>
      </w:pPr>
      <w:r w:rsidRPr="00A923BD">
        <w:rPr>
          <w:rFonts w:ascii="Times New Roman" w:hAnsi="Times New Roman"/>
          <w:sz w:val="26"/>
          <w:szCs w:val="26"/>
        </w:rPr>
        <w:t>Филонов, ГН. Гражданское воспитание: реальность и тенденции развития / Г.Н. Филонов // Педагогика. -1999.- № 8.-  С. 45—51.</w:t>
      </w:r>
    </w:p>
    <w:p w:rsidR="00BE2DD6" w:rsidRPr="00A923BD" w:rsidRDefault="00BE2DD6" w:rsidP="00A0004E">
      <w:pPr>
        <w:spacing w:after="0" w:line="240" w:lineRule="auto"/>
        <w:rPr>
          <w:rFonts w:ascii="Times New Roman" w:hAnsi="Times New Roman"/>
          <w:sz w:val="26"/>
          <w:szCs w:val="26"/>
          <w:lang w:val="en-US"/>
        </w:rPr>
      </w:pPr>
    </w:p>
    <w:p w:rsidR="00B35AA6" w:rsidRPr="00A923BD" w:rsidRDefault="00B35AA6" w:rsidP="00A0004E">
      <w:pPr>
        <w:spacing w:after="0" w:line="240" w:lineRule="auto"/>
        <w:rPr>
          <w:rFonts w:ascii="Times New Roman" w:hAnsi="Times New Roman"/>
          <w:sz w:val="26"/>
          <w:szCs w:val="26"/>
          <w:lang w:val="en-US"/>
        </w:rPr>
      </w:pPr>
    </w:p>
    <w:p w:rsidR="008D0D09" w:rsidRPr="00A923BD" w:rsidRDefault="008D0D09" w:rsidP="00A0004E">
      <w:pPr>
        <w:spacing w:after="0" w:line="240" w:lineRule="auto"/>
        <w:rPr>
          <w:rFonts w:ascii="Times New Roman" w:hAnsi="Times New Roman"/>
          <w:i/>
          <w:sz w:val="26"/>
          <w:szCs w:val="26"/>
          <w:lang w:val="be-BY"/>
        </w:rPr>
      </w:pPr>
    </w:p>
    <w:p w:rsidR="008D0D09" w:rsidRPr="00A923BD" w:rsidRDefault="008D0D09" w:rsidP="00A0004E">
      <w:pPr>
        <w:spacing w:after="0" w:line="240" w:lineRule="auto"/>
        <w:rPr>
          <w:rFonts w:ascii="Times New Roman" w:hAnsi="Times New Roman"/>
          <w:i/>
          <w:sz w:val="26"/>
          <w:szCs w:val="26"/>
          <w:lang w:val="be-BY"/>
        </w:rPr>
      </w:pPr>
    </w:p>
    <w:p w:rsidR="008D0D09" w:rsidRPr="00A923BD" w:rsidRDefault="008D0D09" w:rsidP="00A0004E">
      <w:pPr>
        <w:spacing w:after="0" w:line="240" w:lineRule="auto"/>
        <w:rPr>
          <w:rFonts w:ascii="Times New Roman" w:hAnsi="Times New Roman"/>
          <w:i/>
          <w:sz w:val="26"/>
          <w:szCs w:val="26"/>
          <w:lang w:val="be-BY"/>
        </w:rPr>
      </w:pPr>
    </w:p>
    <w:p w:rsidR="008D0D09" w:rsidRPr="00A923BD" w:rsidRDefault="008D0D09" w:rsidP="00A0004E">
      <w:pPr>
        <w:spacing w:after="0" w:line="240" w:lineRule="auto"/>
        <w:rPr>
          <w:rFonts w:ascii="Times New Roman" w:hAnsi="Times New Roman"/>
          <w:i/>
          <w:sz w:val="26"/>
          <w:szCs w:val="26"/>
          <w:lang w:val="be-BY"/>
        </w:rPr>
      </w:pPr>
    </w:p>
    <w:p w:rsidR="008D0D09" w:rsidRPr="00A923BD" w:rsidRDefault="008D0D09" w:rsidP="00A0004E">
      <w:pPr>
        <w:spacing w:after="0" w:line="240" w:lineRule="auto"/>
        <w:rPr>
          <w:rFonts w:ascii="Times New Roman" w:hAnsi="Times New Roman"/>
          <w:i/>
          <w:sz w:val="26"/>
          <w:szCs w:val="26"/>
          <w:lang w:val="be-BY"/>
        </w:rPr>
      </w:pPr>
    </w:p>
    <w:p w:rsidR="008D0D09" w:rsidRPr="00A923BD" w:rsidRDefault="008D0D09" w:rsidP="00A0004E">
      <w:pPr>
        <w:spacing w:after="0" w:line="240" w:lineRule="auto"/>
        <w:rPr>
          <w:rFonts w:ascii="Times New Roman" w:hAnsi="Times New Roman"/>
          <w:i/>
          <w:sz w:val="26"/>
          <w:szCs w:val="26"/>
          <w:lang w:val="be-BY"/>
        </w:rPr>
      </w:pPr>
    </w:p>
    <w:p w:rsidR="008D0D09" w:rsidRPr="00A923BD" w:rsidRDefault="008D0D09" w:rsidP="00A0004E">
      <w:pPr>
        <w:spacing w:after="0" w:line="240" w:lineRule="auto"/>
        <w:rPr>
          <w:rFonts w:ascii="Times New Roman" w:hAnsi="Times New Roman"/>
          <w:i/>
          <w:sz w:val="26"/>
          <w:szCs w:val="26"/>
          <w:lang w:val="be-BY"/>
        </w:rPr>
      </w:pPr>
    </w:p>
    <w:p w:rsidR="008D0D09" w:rsidRPr="00A923BD" w:rsidRDefault="008D0D09" w:rsidP="00A0004E">
      <w:pPr>
        <w:spacing w:after="0" w:line="240" w:lineRule="auto"/>
        <w:rPr>
          <w:rFonts w:ascii="Times New Roman" w:hAnsi="Times New Roman"/>
          <w:i/>
          <w:sz w:val="26"/>
          <w:szCs w:val="26"/>
          <w:lang w:val="be-BY"/>
        </w:rPr>
      </w:pPr>
    </w:p>
    <w:p w:rsidR="008D0D09" w:rsidRPr="00A923BD" w:rsidRDefault="008D0D09" w:rsidP="00A0004E">
      <w:pPr>
        <w:spacing w:after="0" w:line="240" w:lineRule="auto"/>
        <w:rPr>
          <w:rFonts w:ascii="Times New Roman" w:hAnsi="Times New Roman"/>
          <w:i/>
          <w:sz w:val="26"/>
          <w:szCs w:val="26"/>
          <w:lang w:val="be-BY"/>
        </w:rPr>
      </w:pPr>
    </w:p>
    <w:p w:rsidR="008D0D09" w:rsidRPr="00A923BD" w:rsidRDefault="008D0D09" w:rsidP="00A0004E">
      <w:pPr>
        <w:spacing w:after="0" w:line="240" w:lineRule="auto"/>
        <w:rPr>
          <w:rFonts w:ascii="Times New Roman" w:hAnsi="Times New Roman"/>
          <w:i/>
          <w:sz w:val="26"/>
          <w:szCs w:val="26"/>
          <w:lang w:val="be-BY"/>
        </w:rPr>
      </w:pPr>
    </w:p>
    <w:p w:rsidR="008D0D09" w:rsidRPr="00A923BD" w:rsidRDefault="008D0D09" w:rsidP="00A0004E">
      <w:pPr>
        <w:spacing w:after="0" w:line="240" w:lineRule="auto"/>
        <w:rPr>
          <w:rFonts w:ascii="Times New Roman" w:hAnsi="Times New Roman"/>
          <w:i/>
          <w:sz w:val="26"/>
          <w:szCs w:val="26"/>
          <w:lang w:val="be-BY"/>
        </w:rPr>
      </w:pPr>
    </w:p>
    <w:p w:rsidR="008D0D09" w:rsidRPr="00A923BD" w:rsidRDefault="008D0D09" w:rsidP="00A0004E">
      <w:pPr>
        <w:spacing w:after="0" w:line="240" w:lineRule="auto"/>
        <w:rPr>
          <w:rFonts w:ascii="Times New Roman" w:hAnsi="Times New Roman"/>
          <w:i/>
          <w:sz w:val="26"/>
          <w:szCs w:val="26"/>
          <w:lang w:val="be-BY"/>
        </w:rPr>
      </w:pPr>
    </w:p>
    <w:p w:rsidR="008D0D09" w:rsidRPr="00A923BD" w:rsidRDefault="008D0D09" w:rsidP="00A0004E">
      <w:pPr>
        <w:spacing w:after="0" w:line="240" w:lineRule="auto"/>
        <w:rPr>
          <w:rFonts w:ascii="Times New Roman" w:hAnsi="Times New Roman"/>
          <w:i/>
          <w:sz w:val="26"/>
          <w:szCs w:val="26"/>
          <w:lang w:val="be-BY"/>
        </w:rPr>
      </w:pPr>
    </w:p>
    <w:p w:rsidR="008D0D09" w:rsidRPr="00A923BD" w:rsidRDefault="008D0D09" w:rsidP="00A0004E">
      <w:pPr>
        <w:spacing w:after="0" w:line="240" w:lineRule="auto"/>
        <w:rPr>
          <w:rFonts w:ascii="Times New Roman" w:hAnsi="Times New Roman"/>
          <w:i/>
          <w:sz w:val="26"/>
          <w:szCs w:val="26"/>
          <w:lang w:val="be-BY"/>
        </w:rPr>
      </w:pPr>
    </w:p>
    <w:p w:rsidR="00B35AA6" w:rsidRPr="00A923BD" w:rsidRDefault="00B35AA6" w:rsidP="00A0004E">
      <w:pPr>
        <w:spacing w:after="0" w:line="240" w:lineRule="auto"/>
        <w:rPr>
          <w:rFonts w:ascii="Times New Roman" w:hAnsi="Times New Roman"/>
          <w:i/>
          <w:sz w:val="26"/>
          <w:szCs w:val="26"/>
          <w:lang w:val="be-BY"/>
        </w:rPr>
      </w:pPr>
      <w:r w:rsidRPr="00A923BD">
        <w:rPr>
          <w:rFonts w:ascii="Times New Roman" w:hAnsi="Times New Roman"/>
          <w:i/>
          <w:sz w:val="26"/>
          <w:szCs w:val="26"/>
          <w:lang w:val="be-BY"/>
        </w:rPr>
        <w:lastRenderedPageBreak/>
        <w:t>В. С. Новак, А. А. Кастрыца</w:t>
      </w:r>
    </w:p>
    <w:p w:rsidR="00B35AA6" w:rsidRPr="00A923BD" w:rsidRDefault="00B35AA6" w:rsidP="00A0004E">
      <w:pPr>
        <w:spacing w:after="0" w:line="240" w:lineRule="auto"/>
        <w:rPr>
          <w:rFonts w:ascii="Times New Roman" w:hAnsi="Times New Roman"/>
          <w:sz w:val="26"/>
          <w:szCs w:val="26"/>
          <w:lang w:val="be-BY"/>
        </w:rPr>
      </w:pPr>
      <w:r w:rsidRPr="00A923BD">
        <w:rPr>
          <w:rFonts w:ascii="Times New Roman" w:hAnsi="Times New Roman"/>
          <w:sz w:val="26"/>
          <w:szCs w:val="26"/>
          <w:lang w:val="be-BY"/>
        </w:rPr>
        <w:t>ГДУ імя Ф. Скарыны, Гомель</w:t>
      </w:r>
    </w:p>
    <w:p w:rsidR="00B35AA6" w:rsidRPr="00A923BD" w:rsidRDefault="00B35AA6" w:rsidP="00A0004E">
      <w:pPr>
        <w:spacing w:after="0" w:line="240" w:lineRule="auto"/>
        <w:rPr>
          <w:rFonts w:ascii="Times New Roman" w:hAnsi="Times New Roman"/>
          <w:i/>
          <w:sz w:val="26"/>
          <w:szCs w:val="26"/>
          <w:lang w:val="be-BY"/>
        </w:rPr>
      </w:pPr>
    </w:p>
    <w:p w:rsidR="00B35AA6" w:rsidRPr="00A923BD" w:rsidRDefault="005158B4" w:rsidP="00A0004E">
      <w:pPr>
        <w:spacing w:after="0" w:line="240" w:lineRule="auto"/>
        <w:jc w:val="center"/>
        <w:rPr>
          <w:rFonts w:ascii="Times New Roman" w:hAnsi="Times New Roman"/>
          <w:b/>
          <w:sz w:val="26"/>
          <w:szCs w:val="26"/>
          <w:lang w:val="be-BY"/>
        </w:rPr>
      </w:pPr>
      <w:r w:rsidRPr="00A923BD">
        <w:rPr>
          <w:rFonts w:ascii="Times New Roman" w:hAnsi="Times New Roman"/>
          <w:b/>
          <w:sz w:val="26"/>
          <w:szCs w:val="26"/>
          <w:lang w:val="be-BY"/>
        </w:rPr>
        <w:t>Т</w:t>
      </w:r>
      <w:r w:rsidR="00B35AA6" w:rsidRPr="00A923BD">
        <w:rPr>
          <w:rFonts w:ascii="Times New Roman" w:hAnsi="Times New Roman"/>
          <w:b/>
          <w:sz w:val="26"/>
          <w:szCs w:val="26"/>
          <w:lang w:val="be-BY"/>
        </w:rPr>
        <w:t>РАДЫЦЫ</w:t>
      </w:r>
      <w:r w:rsidRPr="00A923BD">
        <w:rPr>
          <w:rFonts w:ascii="Times New Roman" w:hAnsi="Times New Roman"/>
          <w:b/>
          <w:sz w:val="26"/>
          <w:szCs w:val="26"/>
          <w:lang w:val="be-BY"/>
        </w:rPr>
        <w:t>І</w:t>
      </w:r>
      <w:r w:rsidR="00B35AA6" w:rsidRPr="00A923BD">
        <w:rPr>
          <w:rFonts w:ascii="Times New Roman" w:hAnsi="Times New Roman"/>
          <w:b/>
          <w:sz w:val="26"/>
          <w:szCs w:val="26"/>
          <w:lang w:val="be-BY"/>
        </w:rPr>
        <w:t xml:space="preserve"> НАРОДНАЙ ПЕДАГОГІКІ</w:t>
      </w:r>
      <w:r w:rsidR="00A0004E" w:rsidRPr="00A923BD">
        <w:rPr>
          <w:rFonts w:ascii="Times New Roman" w:hAnsi="Times New Roman"/>
          <w:b/>
          <w:sz w:val="26"/>
          <w:szCs w:val="26"/>
          <w:lang w:val="be-BY"/>
        </w:rPr>
        <w:t xml:space="preserve"> </w:t>
      </w:r>
      <w:r w:rsidR="00A0004E" w:rsidRPr="00A923BD">
        <w:rPr>
          <w:rFonts w:ascii="Times New Roman" w:hAnsi="Times New Roman"/>
          <w:b/>
          <w:sz w:val="26"/>
          <w:szCs w:val="26"/>
          <w:lang w:val="be-BY"/>
        </w:rPr>
        <w:br/>
        <w:t>Ў ФАРМІРАВАННІ СЯМЕЙНЫХ АДНОСІН</w:t>
      </w:r>
    </w:p>
    <w:p w:rsidR="00B35AA6" w:rsidRPr="00A923BD" w:rsidRDefault="00B35AA6" w:rsidP="00A0004E">
      <w:pPr>
        <w:spacing w:after="0" w:line="240" w:lineRule="auto"/>
        <w:ind w:firstLine="851"/>
        <w:jc w:val="both"/>
        <w:rPr>
          <w:rFonts w:ascii="Times New Roman" w:hAnsi="Times New Roman"/>
          <w:sz w:val="26"/>
          <w:szCs w:val="26"/>
          <w:lang w:val="be-BY"/>
        </w:rPr>
      </w:pPr>
      <w:r w:rsidRPr="00A923BD">
        <w:rPr>
          <w:rFonts w:ascii="Times New Roman" w:hAnsi="Times New Roman"/>
          <w:sz w:val="26"/>
          <w:szCs w:val="26"/>
          <w:lang w:val="be-BY"/>
        </w:rPr>
        <w:t>Радзінна-хрэсьбінная абраднасць беларусаў уключае звычаі і абрады, якія суправаджаюць адзін з важнейшых у жыцці чалавека біясацыяльных цыклаў – нараджэнне дзіцяці і яго далучэнне да сям’і, соцыуму. Паводле выпрацаваных вякамі вераванняў, з’яўленне маленькага чалавека з’яўлялася неабходнай ўмовай стварэння сапраўднай сям’і, забеспячэння яе шчасця, дабрабыту, надання агульначалавечага сэнсу існавання. Менавіта таму спрадвеку павышаную ўвагу людзей выклікала ўсё, што так ці інакш адносілася да цяжарнасці жанчыны, яе гарманічных стасункаў з універсумам. На працягу стагоддзяў у нашых продкаў фарміраваліся агульнаэтнічныя маральна-этычныя каштоўнасці, пэўная светапоглядная сістэма, значнае месца ў якой займалі магічныя ўяўленні, шматлікія забароны і засцярогі ад негатыўнага ўздзеяння варожых сіл, адметныя прынцыпы паводзін як самой цяжарнай, так і галоўных удзельнікаў хрэсьбіннай цырымоніі (бабкі-павітухі, кума і кумы).</w:t>
      </w:r>
    </w:p>
    <w:p w:rsidR="00B35AA6" w:rsidRPr="00A923BD" w:rsidRDefault="00B35AA6" w:rsidP="00A0004E">
      <w:pPr>
        <w:spacing w:after="0" w:line="240" w:lineRule="auto"/>
        <w:ind w:firstLine="709"/>
        <w:jc w:val="both"/>
        <w:rPr>
          <w:rFonts w:ascii="Times New Roman" w:hAnsi="Times New Roman"/>
          <w:sz w:val="26"/>
          <w:szCs w:val="26"/>
          <w:lang w:val="be-BY"/>
        </w:rPr>
      </w:pPr>
      <w:r w:rsidRPr="00A923BD">
        <w:rPr>
          <w:rFonts w:ascii="Times New Roman" w:hAnsi="Times New Roman"/>
          <w:sz w:val="26"/>
          <w:szCs w:val="26"/>
          <w:lang w:val="be-BY"/>
        </w:rPr>
        <w:t xml:space="preserve">Прадстаўленыя ў архіве навукова-вучэбнай фальклорнай лабараторыі кафедры беларускай культуры і фалькларыстыкі ўзоры радзінна-хрэсьбіннай абраднасці, якія выкарыстоўваюцца выкладчыкамі кафедры ў вучэбным працэсе і пазавучэбнай дзейнасці студэнтаў з мэтай рэалізацыі праграм ідэалагічнай і выхаваўчай работы, – яскравае сведчанне шырокага арэалу яе бытавання, асабліва на тэрыторыі Гомельскай вобласці, відавочнай запатрабаванасці і зацікаўленасці грамадства ў такіх  матэрыялах. Акрамя таго, гэта цудоўная магчымасць пераканацца ў добрай сённяшняй захаванасці беларусамі і палешукамі ў прыватнасці асноўных традыцыйных дзеянняў і трапных слоўных формул ў надзвычай адказны момант іх сямейнага жыцця, што перадаюцца з пакалення ў пакаленне і з павышанай цікавасцю ўспрымаюцца моладдзю. Названая адметнасць не ўяўляецца выпадковасцю, бо менавіта з радзінна-хрэсьбіннай абраднасцю як унікальным відам вуснапаэтычнага мастацтва звязаны важныя філасофскія ідэі працягу роду, захавання жыцця на зямлі наогул. У радзінна-хрэсьбінных абрадах і песнях нашых продкаў, што маюць высокі гісторыка-пазнавальны і духоўна-каштоўнасны патэнцыял, знайшлі адлюстраванне асаблівасці сацыяльна-эканамічнага ўкладу жыцця грамадства ў мінулым, выразна паказаны адносіны народа да нараджэння дзіцяці, дастаткова поўна выяўлены ўвесь шырокі спектр чалавечых пачуццяў, унутраных перажыванняў, маральна-этычных адносін, звязаных з гэтай важнай асабістай і сацыяльнай падзеяй. </w:t>
      </w:r>
    </w:p>
    <w:p w:rsidR="00B35AA6" w:rsidRPr="00A923BD" w:rsidRDefault="00B35AA6" w:rsidP="00A0004E">
      <w:pPr>
        <w:spacing w:after="0" w:line="240" w:lineRule="auto"/>
        <w:ind w:firstLine="709"/>
        <w:jc w:val="both"/>
        <w:rPr>
          <w:rFonts w:ascii="Times New Roman" w:hAnsi="Times New Roman"/>
          <w:sz w:val="26"/>
          <w:szCs w:val="26"/>
          <w:lang w:val="be-BY"/>
        </w:rPr>
      </w:pPr>
      <w:r w:rsidRPr="00A923BD">
        <w:rPr>
          <w:rFonts w:ascii="Times New Roman" w:hAnsi="Times New Roman"/>
          <w:sz w:val="26"/>
          <w:szCs w:val="26"/>
          <w:lang w:val="be-BY"/>
        </w:rPr>
        <w:t>Зафіксаваныя сумеснымі намаганнямі выкладчыкаў і студэнтаў філалагічнага факультэта УА “ГДУ імя Ф. Скарыны” матэрыялы па радзінна-хрэсьбіннай абраднасці, якая захоўвае агульнабеларускую аснову, – не толькі яшчэ адно пераканаўчае сведчанне выключнага багацця фальклору Гомельшчыны ў параўнанні з іншымі рэгіёнамі Беларусі, але і аргументаваны доказ захавання ў ім на дзіва прыгожых і арыгінальных сакральных абрадавых дзеянняў, якімі традыцыйна суправаджаўся прыход новага чалавека ў свет.</w:t>
      </w:r>
    </w:p>
    <w:p w:rsidR="00B35AA6" w:rsidRPr="00A923BD" w:rsidRDefault="00B35AA6" w:rsidP="00A0004E">
      <w:pPr>
        <w:spacing w:after="0" w:line="240" w:lineRule="auto"/>
        <w:ind w:firstLine="709"/>
        <w:jc w:val="both"/>
        <w:rPr>
          <w:rFonts w:ascii="Times New Roman" w:hAnsi="Times New Roman"/>
          <w:sz w:val="26"/>
          <w:szCs w:val="26"/>
          <w:lang w:val="be-BY"/>
        </w:rPr>
      </w:pPr>
      <w:r w:rsidRPr="00A923BD">
        <w:rPr>
          <w:rFonts w:ascii="Times New Roman" w:hAnsi="Times New Roman"/>
          <w:sz w:val="26"/>
          <w:szCs w:val="26"/>
          <w:lang w:val="be-BY"/>
        </w:rPr>
        <w:lastRenderedPageBreak/>
        <w:t>Як слушна адзначыла Т.І. Кухаронак, “комплекс традыцыйных радзінных звычаяў і абрадаў … складаўся з трох цесна звязаных цыклаў: дародавага, родавага і пасляродавага. У першыя два ўваходзілі звычаі, уяўленні, павер’і і абрадавыя дзеянні, накіраваныя на захаванне цяжарнасці і паспяховае завяршэнне родаў. Пасляродавы цыкл, які быў накіраваны на прыняцце нованароджанага ў сямейна-грамадскі калектыў, уключаў у сябе звычаі і абрады імянарачэння дзіцяці, наведвання парадзіхі і нованароджанага, выбару кумоў, абраду далучэння дзіцяці да хатняга ачага, які папярэднічаў царкоўнаму хрышчэнню, а таксама абраднасці, прысвечанай святкаванню хрэсьбін (хрысцін, ксцін, радзін), ачышчэнню дзіцяці, першаму яго пастрыжэнню, кроку, слову, з’яўленню першага зуба” [3, с. 5]. Сучасныя запісы матэрыялаў па радзінна-хрэсьбіннай абраднасці даюць падставы сцвярджаць, што ў ёй пераважна захаваліся два цыклы – дародавы і пасляродавы.</w:t>
      </w:r>
    </w:p>
    <w:p w:rsidR="00B35AA6" w:rsidRPr="00A923BD" w:rsidRDefault="00B35AA6" w:rsidP="00A0004E">
      <w:pPr>
        <w:spacing w:after="0" w:line="240" w:lineRule="auto"/>
        <w:ind w:firstLine="709"/>
        <w:jc w:val="both"/>
        <w:rPr>
          <w:rFonts w:ascii="Times New Roman" w:hAnsi="Times New Roman"/>
          <w:sz w:val="26"/>
          <w:szCs w:val="26"/>
          <w:lang w:val="be-BY"/>
        </w:rPr>
      </w:pPr>
      <w:r w:rsidRPr="00A923BD">
        <w:rPr>
          <w:rFonts w:ascii="Times New Roman" w:hAnsi="Times New Roman"/>
          <w:sz w:val="26"/>
          <w:szCs w:val="26"/>
          <w:lang w:val="be-BY"/>
        </w:rPr>
        <w:t xml:space="preserve">Абрады, звычаі і рытуалы, звязаныя з нараджэннем немаўляці, дазваляюць пераканацца ў архаічнасці народных вераванняў, важнай мэтай якіх было засцерагчы маці-парадзіху і дзіця, захаваць іх здароўе ў крытычныя, пераломныя моманты жыцця, а ў будучым забяспечыць дабрабыт, шчасце, душэўны спакой. Дасягненню такіх вынікаў адпавядае разнастайны характар магічных дзеянняў і слоўных формул у радзінна-хрэсьбінных абрадах і паэзіі, першачарговай мэтай якіх было якраз ачышчэнне і ахова нованароджанага ад звышнатуральнага ўздзеяння злосных сіл, яго далейшае, не абцяжаранае перашкодамі, уключэнне ў сацыяльна-грамадскае жыццё. Асаблівай папулярнасцю ў народным асяроддзі карыстаюцца магічныя рытуалы засцерагальнага характару, звязаныя з падрыхтоўкай дзіцяці да хрышчэння: “Перад тым як везці дзіця ў царкву, баба-пупарэзніца абавязкова купала дзіця. Ваду набірала ў калодзежы, грэла яе ў печы, налівала ў драўлянае карыта, кідала ў ваду сухую траву (чыстацел), каб было ў дзіцяці чыстае цела, дубовую кару, каб былі моцныя зубкі” (запісана ў в. Гаць Акцябрскага р-на ад Кулак Евы Іванаўны, </w:t>
      </w:r>
      <w:smartTag w:uri="urn:schemas-microsoft-com:office:smarttags" w:element="metricconverter">
        <w:smartTagPr>
          <w:attr w:name="ProductID" w:val="1923 г"/>
        </w:smartTagPr>
        <w:r w:rsidRPr="00A923BD">
          <w:rPr>
            <w:rFonts w:ascii="Times New Roman" w:hAnsi="Times New Roman"/>
            <w:sz w:val="26"/>
            <w:szCs w:val="26"/>
            <w:lang w:val="be-BY"/>
          </w:rPr>
          <w:t>1923 г</w:t>
        </w:r>
      </w:smartTag>
      <w:r w:rsidRPr="00A923BD">
        <w:rPr>
          <w:rFonts w:ascii="Times New Roman" w:hAnsi="Times New Roman"/>
          <w:sz w:val="26"/>
          <w:szCs w:val="26"/>
          <w:lang w:val="be-BY"/>
        </w:rPr>
        <w:t>.н.).</w:t>
      </w:r>
    </w:p>
    <w:p w:rsidR="00B35AA6" w:rsidRPr="00A923BD" w:rsidRDefault="00B35AA6" w:rsidP="00A0004E">
      <w:pPr>
        <w:spacing w:after="0" w:line="240" w:lineRule="auto"/>
        <w:ind w:firstLine="709"/>
        <w:jc w:val="both"/>
        <w:rPr>
          <w:rFonts w:ascii="Times New Roman" w:hAnsi="Times New Roman"/>
          <w:sz w:val="26"/>
          <w:szCs w:val="26"/>
          <w:lang w:val="be-BY"/>
        </w:rPr>
      </w:pPr>
      <w:r w:rsidRPr="00A923BD">
        <w:rPr>
          <w:rFonts w:ascii="Times New Roman" w:hAnsi="Times New Roman"/>
          <w:sz w:val="26"/>
          <w:szCs w:val="26"/>
          <w:lang w:val="be-BY"/>
        </w:rPr>
        <w:t xml:space="preserve"> Устойліва захоўваецца ў пакаленнях і традыцыя першага рытуальнага купання дзіцяці. З гэтым звязвалі надзеі на яго фізічную прыгажосць, здароўе, шчаслівую долю: “На дзевяты дзень – першае рытуальнае купанне дзіцяці. У ночвы кладуць соль і лекавыя травы, сярэбраную манету, каб дзіця было чыстае, здаровае і багатае. Каб дзіця было багатае і ў пары, кідалі калечка. Дзевачку першы раз мылі ў малаке, тады яна будзе белая, красівая. Хлопчыка купалі ў піве – будзе, калі малады, красівы” (запісана ў в. Чырвоны Бераг Жлобінскага р-на ад Татарынавай Марыі Іванаўны, </w:t>
      </w:r>
      <w:smartTag w:uri="urn:schemas-microsoft-com:office:smarttags" w:element="metricconverter">
        <w:smartTagPr>
          <w:attr w:name="ProductID" w:val="1927 г"/>
        </w:smartTagPr>
        <w:r w:rsidRPr="00A923BD">
          <w:rPr>
            <w:rFonts w:ascii="Times New Roman" w:hAnsi="Times New Roman"/>
            <w:sz w:val="26"/>
            <w:szCs w:val="26"/>
            <w:lang w:val="be-BY"/>
          </w:rPr>
          <w:t>1927 г</w:t>
        </w:r>
      </w:smartTag>
      <w:r w:rsidRPr="00A923BD">
        <w:rPr>
          <w:rFonts w:ascii="Times New Roman" w:hAnsi="Times New Roman"/>
          <w:sz w:val="26"/>
          <w:szCs w:val="26"/>
          <w:lang w:val="be-BY"/>
        </w:rPr>
        <w:t>.н.).</w:t>
      </w:r>
    </w:p>
    <w:p w:rsidR="00B35AA6" w:rsidRPr="00A923BD" w:rsidRDefault="00B35AA6" w:rsidP="00A0004E">
      <w:pPr>
        <w:spacing w:after="0" w:line="240" w:lineRule="auto"/>
        <w:ind w:firstLine="709"/>
        <w:jc w:val="both"/>
        <w:rPr>
          <w:rFonts w:ascii="Times New Roman" w:hAnsi="Times New Roman"/>
          <w:sz w:val="26"/>
          <w:szCs w:val="26"/>
          <w:lang w:val="be-BY"/>
        </w:rPr>
      </w:pPr>
      <w:r w:rsidRPr="00A923BD">
        <w:rPr>
          <w:rFonts w:ascii="Times New Roman" w:hAnsi="Times New Roman"/>
          <w:sz w:val="26"/>
          <w:szCs w:val="26"/>
          <w:lang w:val="be-BY"/>
        </w:rPr>
        <w:t>Неабходна заўважыць, што радзінныя абрады і песні розных народаў свету, у тым ліку і славянскіх, маюць шмат агульнага. Калі спаслацца на меркаванне аўтарытэтнага даследчыка рускага фальклору М.І. Краўцова, то гэта можна растлумачыць і тым, “што сам акт нараджэння – акт агульны, агульначалавечы, ды і ў выхаванні дзіцяці нямала агульнага, і тым, што, несумненна, у старажытнасці ў славян існавалі аднолькавыя абрады, якія адлюстроўвалі агульныя для іх земляробчыя ўяўленні пра прыроду, пра чалавека, пра законы жыцця” [1, с. 65]. Рыхтуючы сцэнарыі хрэсьбінных святкаванняў на аснове аўтэнтычных матэрыялаў, студэнты, як правіла, у змест выступленняў выбраных сярод іх у якасці вядучых (папярэднічаюць правядзенню свята) уключаюць цікавыя звесткі пра радзінна-</w:t>
      </w:r>
      <w:r w:rsidRPr="00A923BD">
        <w:rPr>
          <w:rFonts w:ascii="Times New Roman" w:hAnsi="Times New Roman"/>
          <w:sz w:val="26"/>
          <w:szCs w:val="26"/>
          <w:lang w:val="be-BY"/>
        </w:rPr>
        <w:lastRenderedPageBreak/>
        <w:t>хрэсьбінныя абрады і звычаі асобных мясцовасцей, рэгіёнаў Беларусі, іншых народаў свету.</w:t>
      </w:r>
    </w:p>
    <w:p w:rsidR="00B35AA6" w:rsidRPr="00A923BD" w:rsidRDefault="00B35AA6" w:rsidP="00A0004E">
      <w:pPr>
        <w:spacing w:after="0" w:line="240" w:lineRule="auto"/>
        <w:ind w:firstLine="709"/>
        <w:jc w:val="both"/>
        <w:rPr>
          <w:rFonts w:ascii="Times New Roman" w:hAnsi="Times New Roman"/>
          <w:sz w:val="26"/>
          <w:szCs w:val="26"/>
          <w:lang w:val="be-BY"/>
        </w:rPr>
      </w:pPr>
      <w:r w:rsidRPr="00A923BD">
        <w:rPr>
          <w:rFonts w:ascii="Times New Roman" w:hAnsi="Times New Roman"/>
          <w:sz w:val="26"/>
          <w:szCs w:val="26"/>
          <w:lang w:val="be-BY"/>
        </w:rPr>
        <w:t xml:space="preserve">Многія правілы паводзін цяжарных жанчын грунтуюцца на шматвяковым вопыце і абрадавай практыцы нашых продкаў і перадаюцца з пакалення ў пакаленне. Некаторыя прыкметы і павер’і, якія грунтуюцца як на рэальных жыццёвых назіраннях, так і прымхлівыя, дакладна выконваюцца і сучаснымі маладымі жанчынамі, якія вельмі адказна адносяцца да спрадвечных запаветаў продкаў, каб нарадзіць здаровае дзіця. У аснове сістэмы падобных забарон і засцярог – імкненне прадухіліць непажаданыя для маленькага чалавека фізічныя і маральна-псіхалагічныя траўмы, пазбегнуць у будучым праблем, звязаных з перадачай на генетычным узроўні якасцей, характэрных, скажам, для “манюкі, злодзея, грубіяна, зайздросніка” [3, с. 6]. У якасці прыкладаў прывядзем найбольш распаўсюджаныя прыкметы і павер’і, да якіх звяртаюцца і сёння маладыя маці-студэнткі: “Калі бярэменная абпеклася, то ёй нельзя трогаць рукамі галаву ці шэю, пакуль не пройдзе шок, бо дзіця можа нарадзіцца з краснай плямай на тым месце” (запісана ў в. Стралічава Хойніцкага р-на ад Сацура Аляксандры Усцінаўны, </w:t>
      </w:r>
      <w:smartTag w:uri="urn:schemas-microsoft-com:office:smarttags" w:element="metricconverter">
        <w:smartTagPr>
          <w:attr w:name="ProductID" w:val="1914 г"/>
        </w:smartTagPr>
        <w:r w:rsidRPr="00A923BD">
          <w:rPr>
            <w:rFonts w:ascii="Times New Roman" w:hAnsi="Times New Roman"/>
            <w:sz w:val="26"/>
            <w:szCs w:val="26"/>
            <w:lang w:val="be-BY"/>
          </w:rPr>
          <w:t>1914 г</w:t>
        </w:r>
      </w:smartTag>
      <w:r w:rsidRPr="00A923BD">
        <w:rPr>
          <w:rFonts w:ascii="Times New Roman" w:hAnsi="Times New Roman"/>
          <w:sz w:val="26"/>
          <w:szCs w:val="26"/>
          <w:lang w:val="be-BY"/>
        </w:rPr>
        <w:t xml:space="preserve">.н.); “Нельга пераступаць цяжарнай жанчыне праз сякеру, вяроўку, бо ўдушыцца пупавінай дзіця” (запісана ў в. Скепня Жлобінскага р-на ад Балянковай А.С., </w:t>
      </w:r>
      <w:smartTag w:uri="urn:schemas-microsoft-com:office:smarttags" w:element="metricconverter">
        <w:smartTagPr>
          <w:attr w:name="ProductID" w:val="1917 г"/>
        </w:smartTagPr>
        <w:r w:rsidRPr="00A923BD">
          <w:rPr>
            <w:rFonts w:ascii="Times New Roman" w:hAnsi="Times New Roman"/>
            <w:sz w:val="26"/>
            <w:szCs w:val="26"/>
            <w:lang w:val="be-BY"/>
          </w:rPr>
          <w:t>1917 г</w:t>
        </w:r>
      </w:smartTag>
      <w:r w:rsidRPr="00A923BD">
        <w:rPr>
          <w:rFonts w:ascii="Times New Roman" w:hAnsi="Times New Roman"/>
          <w:sz w:val="26"/>
          <w:szCs w:val="26"/>
          <w:lang w:val="be-BY"/>
        </w:rPr>
        <w:t xml:space="preserve">.н.); “Для таго каб дзіця было разумным, нельга было стрыгціся маці, пакуль яна носіць дзіця” (запісана ў в. Рэкорд Лоеўскага р-на ад Гаўрыленка Ніны Сямёнаўны, </w:t>
      </w:r>
      <w:smartTag w:uri="urn:schemas-microsoft-com:office:smarttags" w:element="metricconverter">
        <w:smartTagPr>
          <w:attr w:name="ProductID" w:val="1938 г"/>
        </w:smartTagPr>
        <w:r w:rsidRPr="00A923BD">
          <w:rPr>
            <w:rFonts w:ascii="Times New Roman" w:hAnsi="Times New Roman"/>
            <w:sz w:val="26"/>
            <w:szCs w:val="26"/>
            <w:lang w:val="be-BY"/>
          </w:rPr>
          <w:t>1938 г</w:t>
        </w:r>
      </w:smartTag>
      <w:r w:rsidRPr="00A923BD">
        <w:rPr>
          <w:rFonts w:ascii="Times New Roman" w:hAnsi="Times New Roman"/>
          <w:sz w:val="26"/>
          <w:szCs w:val="26"/>
          <w:lang w:val="be-BY"/>
        </w:rPr>
        <w:t xml:space="preserve">.н.); “Жэншчына не даўжна была хадзіць на кладбішча, бо ў яе мог нарадзіцца после нездаровы рабёнак ці рабёнак мог хутка пасля нараджэння памерці” (запісана ў в. Іванаўка Гомельскага р-на ад Жыроўскай Лідзіі Акімаўны, </w:t>
      </w:r>
      <w:smartTag w:uri="urn:schemas-microsoft-com:office:smarttags" w:element="metricconverter">
        <w:smartTagPr>
          <w:attr w:name="ProductID" w:val="1930 г"/>
        </w:smartTagPr>
        <w:r w:rsidRPr="00A923BD">
          <w:rPr>
            <w:rFonts w:ascii="Times New Roman" w:hAnsi="Times New Roman"/>
            <w:sz w:val="26"/>
            <w:szCs w:val="26"/>
            <w:lang w:val="be-BY"/>
          </w:rPr>
          <w:t>1930 г</w:t>
        </w:r>
      </w:smartTag>
      <w:r w:rsidRPr="00A923BD">
        <w:rPr>
          <w:rFonts w:ascii="Times New Roman" w:hAnsi="Times New Roman"/>
          <w:sz w:val="26"/>
          <w:szCs w:val="26"/>
          <w:lang w:val="be-BY"/>
        </w:rPr>
        <w:t xml:space="preserve">.н.); “Нельзя было завидовать и просить, иначе ребёнок будет завидовать и просить: “Дай, дай…” (запісана ў г. Гомель ад Кавалёвай Таццяны Нікіфараўны, </w:t>
      </w:r>
      <w:smartTag w:uri="urn:schemas-microsoft-com:office:smarttags" w:element="metricconverter">
        <w:smartTagPr>
          <w:attr w:name="ProductID" w:val="1932 г"/>
        </w:smartTagPr>
        <w:r w:rsidRPr="00A923BD">
          <w:rPr>
            <w:rFonts w:ascii="Times New Roman" w:hAnsi="Times New Roman"/>
            <w:sz w:val="26"/>
            <w:szCs w:val="26"/>
            <w:lang w:val="be-BY"/>
          </w:rPr>
          <w:t>1932 г</w:t>
        </w:r>
      </w:smartTag>
      <w:r w:rsidRPr="00A923BD">
        <w:rPr>
          <w:rFonts w:ascii="Times New Roman" w:hAnsi="Times New Roman"/>
          <w:sz w:val="26"/>
          <w:szCs w:val="26"/>
          <w:lang w:val="be-BY"/>
        </w:rPr>
        <w:t xml:space="preserve">.н.); “Калі жэншчына была бярэменная, то нельзя было штурхаць нагой розных жывотных, бо мог нарадзіцца рабёнак з нядобрай судзьбой” ((запісана ў в. Іванаўка Гомельскага р-на ад Жыроўскай Лідзіі Акімаўны, </w:t>
      </w:r>
      <w:smartTag w:uri="urn:schemas-microsoft-com:office:smarttags" w:element="metricconverter">
        <w:smartTagPr>
          <w:attr w:name="ProductID" w:val="1930 г"/>
        </w:smartTagPr>
        <w:r w:rsidRPr="00A923BD">
          <w:rPr>
            <w:rFonts w:ascii="Times New Roman" w:hAnsi="Times New Roman"/>
            <w:sz w:val="26"/>
            <w:szCs w:val="26"/>
            <w:lang w:val="be-BY"/>
          </w:rPr>
          <w:t>1930 г</w:t>
        </w:r>
      </w:smartTag>
      <w:r w:rsidRPr="00A923BD">
        <w:rPr>
          <w:rFonts w:ascii="Times New Roman" w:hAnsi="Times New Roman"/>
          <w:sz w:val="26"/>
          <w:szCs w:val="26"/>
          <w:lang w:val="be-BY"/>
        </w:rPr>
        <w:t xml:space="preserve">.н.); “Удзіўляцца нельзя з некрасівага ці інваліда, бо дзіцё будзе такое ж”; “Еслі жэншчына ў палажэнні, то старалася, каб прыпечак чысты быў. Еслі будзе гразны, значыць, будзе дзіцёнак нехарошы, гразны” (запісана ў в. Данілавічы Веткаўскага р-на ад Дзмітрачковай Тамары Кузьмінічны, </w:t>
      </w:r>
      <w:smartTag w:uri="urn:schemas-microsoft-com:office:smarttags" w:element="metricconverter">
        <w:smartTagPr>
          <w:attr w:name="ProductID" w:val="1936 г"/>
        </w:smartTagPr>
        <w:r w:rsidRPr="00A923BD">
          <w:rPr>
            <w:rFonts w:ascii="Times New Roman" w:hAnsi="Times New Roman"/>
            <w:sz w:val="26"/>
            <w:szCs w:val="26"/>
            <w:lang w:val="be-BY"/>
          </w:rPr>
          <w:t>1936 г</w:t>
        </w:r>
      </w:smartTag>
      <w:r w:rsidRPr="00A923BD">
        <w:rPr>
          <w:rFonts w:ascii="Times New Roman" w:hAnsi="Times New Roman"/>
          <w:sz w:val="26"/>
          <w:szCs w:val="26"/>
          <w:lang w:val="be-BY"/>
        </w:rPr>
        <w:t xml:space="preserve">.н.); “Нельзя ісці і пляваць семкі – дзіця саплівае будзе” (запісана ў в. Каўпень Лоеўскага р-на ад Краснаяравай Кацярыны Фёдараўны, </w:t>
      </w:r>
      <w:smartTag w:uri="urn:schemas-microsoft-com:office:smarttags" w:element="metricconverter">
        <w:smartTagPr>
          <w:attr w:name="ProductID" w:val="1945 г"/>
        </w:smartTagPr>
        <w:r w:rsidRPr="00A923BD">
          <w:rPr>
            <w:rFonts w:ascii="Times New Roman" w:hAnsi="Times New Roman"/>
            <w:sz w:val="26"/>
            <w:szCs w:val="26"/>
            <w:lang w:val="be-BY"/>
          </w:rPr>
          <w:t>1945 г</w:t>
        </w:r>
      </w:smartTag>
      <w:r w:rsidRPr="00A923BD">
        <w:rPr>
          <w:rFonts w:ascii="Times New Roman" w:hAnsi="Times New Roman"/>
          <w:sz w:val="26"/>
          <w:szCs w:val="26"/>
          <w:lang w:val="be-BY"/>
        </w:rPr>
        <w:t>.н.) і інш.</w:t>
      </w:r>
    </w:p>
    <w:p w:rsidR="00B35AA6" w:rsidRPr="00A923BD" w:rsidRDefault="00B35AA6" w:rsidP="00A0004E">
      <w:pPr>
        <w:spacing w:after="0" w:line="240" w:lineRule="auto"/>
        <w:ind w:firstLine="709"/>
        <w:jc w:val="both"/>
        <w:rPr>
          <w:rFonts w:ascii="Times New Roman" w:hAnsi="Times New Roman"/>
          <w:sz w:val="26"/>
          <w:szCs w:val="26"/>
          <w:lang w:val="be-BY"/>
        </w:rPr>
      </w:pPr>
      <w:r w:rsidRPr="00A923BD">
        <w:rPr>
          <w:rFonts w:ascii="Times New Roman" w:hAnsi="Times New Roman"/>
          <w:sz w:val="26"/>
          <w:szCs w:val="26"/>
          <w:lang w:val="be-BY"/>
        </w:rPr>
        <w:t xml:space="preserve">Самім працэсам таямнічасці нараджэння, інтымным характарам многіх абрадавых дзеянняў былі прадыктаваны агульнапрынятыя ў грамадстве нормы і правілы, звязаныя з маральна-этычным кодэксам. Адсюль пры выкананні радзінна-хрэсьбінных рытуалаў (у адрозненне, напрыклад, ад вясельнай абраднасці) можна назіраць строгае і дакладнае захаванне асвечаных спрадвечным ладам патрабаванняў звычаёвага права. “Традыцыйныя формы паводзін пры нараджэнні чалавека складваліся вякамі, частка з іх захавала ўстойлівасць і нават пэўны кансерватызм, бо лічылася, што ад паўнаты абрадаў, якія здзяйсняліся, залежаць здароўе і дабрабыт нованароджанага” [4, с. 510]. З выкананнем некаторых рытуалаў, якія,напрыклад, адбываліся напярэдадні хрышчэння дзіцяці і пасля гэтага моманту, было звязана, паводле народных вераванняў, фарміраванне пэўных станоўчых рыс характару дзіцяці: “Хросныя ў дарозе не разгаварывалі, каб дзіця не </w:t>
      </w:r>
      <w:r w:rsidRPr="00A923BD">
        <w:rPr>
          <w:rFonts w:ascii="Times New Roman" w:hAnsi="Times New Roman"/>
          <w:sz w:val="26"/>
          <w:szCs w:val="26"/>
          <w:lang w:val="be-BY"/>
        </w:rPr>
        <w:lastRenderedPageBreak/>
        <w:t xml:space="preserve">было крыклівым” (запісана ў в. Гірава Рэчыцкага р-на ад Сычыкавай Л.А., </w:t>
      </w:r>
      <w:smartTag w:uri="urn:schemas-microsoft-com:office:smarttags" w:element="metricconverter">
        <w:smartTagPr>
          <w:attr w:name="ProductID" w:val="1910 г"/>
        </w:smartTagPr>
        <w:r w:rsidRPr="00A923BD">
          <w:rPr>
            <w:rFonts w:ascii="Times New Roman" w:hAnsi="Times New Roman"/>
            <w:sz w:val="26"/>
            <w:szCs w:val="26"/>
            <w:lang w:val="be-BY"/>
          </w:rPr>
          <w:t>1910 г</w:t>
        </w:r>
      </w:smartTag>
      <w:r w:rsidRPr="00A923BD">
        <w:rPr>
          <w:rFonts w:ascii="Times New Roman" w:hAnsi="Times New Roman"/>
          <w:sz w:val="26"/>
          <w:szCs w:val="26"/>
          <w:lang w:val="be-BY"/>
        </w:rPr>
        <w:t xml:space="preserve">.н.); “Калі дзіця неслі да царквы, кум з кумою не гаварылі паміж сабой, каб дзіця было спакойнае” (запісана ў в. Валосавічы Акцябрскага р-на); “Пасля таго, як яго перахрысцілі, матка хросная ўваходзіць на руках з дзіцём у хату і кладзе яго на пол ля печы, каб дзіця ляжала ціха, як тыя дровы, і, як палена, было спакойнае” (запісана ў в. Азершчына Рэчыцкага р-на ад Цуранковай С.К., </w:t>
      </w:r>
      <w:smartTag w:uri="urn:schemas-microsoft-com:office:smarttags" w:element="metricconverter">
        <w:smartTagPr>
          <w:attr w:name="ProductID" w:val="1925 г"/>
        </w:smartTagPr>
        <w:r w:rsidRPr="00A923BD">
          <w:rPr>
            <w:rFonts w:ascii="Times New Roman" w:hAnsi="Times New Roman"/>
            <w:sz w:val="26"/>
            <w:szCs w:val="26"/>
            <w:lang w:val="be-BY"/>
          </w:rPr>
          <w:t>1925 г</w:t>
        </w:r>
      </w:smartTag>
      <w:r w:rsidRPr="00A923BD">
        <w:rPr>
          <w:rFonts w:ascii="Times New Roman" w:hAnsi="Times New Roman"/>
          <w:sz w:val="26"/>
          <w:szCs w:val="26"/>
          <w:lang w:val="be-BY"/>
        </w:rPr>
        <w:t xml:space="preserve">.н.); “Раней, каб дзеці не былі труслівыя, ім пры раджэнні давалі ў рукі шпагу” (запісана ў в. Дзімамеркі Лоеўскага р-на ад Булацкай Марыі Дзмітрыеўны, </w:t>
      </w:r>
      <w:smartTag w:uri="urn:schemas-microsoft-com:office:smarttags" w:element="metricconverter">
        <w:smartTagPr>
          <w:attr w:name="ProductID" w:val="1936 г"/>
        </w:smartTagPr>
        <w:r w:rsidRPr="00A923BD">
          <w:rPr>
            <w:rFonts w:ascii="Times New Roman" w:hAnsi="Times New Roman"/>
            <w:sz w:val="26"/>
            <w:szCs w:val="26"/>
            <w:lang w:val="be-BY"/>
          </w:rPr>
          <w:t>1936 г</w:t>
        </w:r>
      </w:smartTag>
      <w:r w:rsidRPr="00A923BD">
        <w:rPr>
          <w:rFonts w:ascii="Times New Roman" w:hAnsi="Times New Roman"/>
          <w:sz w:val="26"/>
          <w:szCs w:val="26"/>
          <w:lang w:val="be-BY"/>
        </w:rPr>
        <w:t xml:space="preserve">.н.); “Бабка-павітуха прыносіла шапачку і пялёнкі для дзіцяці. А самае глаўнае прыносіць даматканы пояс, штоб малыша звязвалі ім пасля пеленання, тады ён расце добрым, паслухмяным і дужым” (запісана ў в. Васількаў Рэчыцкага р-на ад Шафарэнка Лідзіі).  </w:t>
      </w:r>
    </w:p>
    <w:p w:rsidR="00B35AA6" w:rsidRPr="00A923BD" w:rsidRDefault="00B35AA6" w:rsidP="00A0004E">
      <w:pPr>
        <w:spacing w:after="0" w:line="240" w:lineRule="auto"/>
        <w:ind w:firstLine="709"/>
        <w:jc w:val="both"/>
        <w:rPr>
          <w:rFonts w:ascii="Times New Roman" w:hAnsi="Times New Roman"/>
          <w:sz w:val="26"/>
          <w:szCs w:val="26"/>
          <w:lang w:val="be-BY"/>
        </w:rPr>
      </w:pPr>
      <w:r w:rsidRPr="00A923BD">
        <w:rPr>
          <w:rFonts w:ascii="Times New Roman" w:hAnsi="Times New Roman"/>
          <w:sz w:val="26"/>
          <w:szCs w:val="26"/>
          <w:lang w:val="be-BY"/>
        </w:rPr>
        <w:t xml:space="preserve">Асабліва строгай нязменнасцю і жорсткай рэгламентацыяй характарызуюцца своеасаблівыя паводзіны і ўчынкі цяжарнай жанчыны, яе ўзаемаадносіны са сваякамі і знаёмымі. Як слушна зазначае Т.І. Кухаронак, “гэты звод правілаў з’яўляўся складовай часткай сацыяльна-псіхалагічнага механізма, які непасрэдна ўздзейнічаў на цяжарную жанчыну. У час калектыўных работ, у паўсядзённых зносінах адбывалася назіранне за яе паводзінамі, асуджэнне адхіленняў ад агульнапрынятых у дадзенай мясцовасці нормаў і ўяўленняў” [2, с. 25–26]. </w:t>
      </w:r>
    </w:p>
    <w:p w:rsidR="00B35AA6" w:rsidRPr="00A923BD" w:rsidRDefault="00B35AA6" w:rsidP="00A0004E">
      <w:pPr>
        <w:spacing w:after="0" w:line="240" w:lineRule="auto"/>
        <w:ind w:firstLine="709"/>
        <w:jc w:val="both"/>
        <w:rPr>
          <w:rFonts w:ascii="Times New Roman" w:hAnsi="Times New Roman"/>
          <w:sz w:val="26"/>
          <w:szCs w:val="26"/>
          <w:lang w:val="be-BY"/>
        </w:rPr>
      </w:pPr>
      <w:r w:rsidRPr="00A923BD">
        <w:rPr>
          <w:rFonts w:ascii="Times New Roman" w:hAnsi="Times New Roman"/>
          <w:sz w:val="26"/>
          <w:szCs w:val="26"/>
          <w:lang w:val="be-BY"/>
        </w:rPr>
        <w:t>Калі разглядаць праблему вывучэння радзінна-хрэсьбіннай абраднасці ў нацыянальным маштабе, то паспяхова вырашыць яе можна толькі праз сістэмна-цэласны аналіз матэрыялаў з усіх абласцей рэспублікі, выяўленне агульных і найбольш характэрных для асобных раёнаў заканамернасцей, вылучэнне тыпалагічна роднасных элементаў і спецыфічных адметнасцей. Рэгіянальнае вывучэнне аднаго з відаў сямейнай абраднасці ў дадзеным выпадку прымушае ўлічваць і малазначныя элементы, бо ў сукупнасці ўсе мясцовыя асаблівасці, нават дробязныя, лакальныя, дазваляюць стварыць цэласную карціну яе сённяшняга стану і бытавання, зрабіць адпаведныя абагульненні.</w:t>
      </w:r>
    </w:p>
    <w:p w:rsidR="00B35AA6" w:rsidRPr="00A923BD" w:rsidRDefault="00B35AA6" w:rsidP="00A0004E">
      <w:pPr>
        <w:spacing w:after="0" w:line="240" w:lineRule="auto"/>
        <w:ind w:firstLine="709"/>
        <w:jc w:val="both"/>
        <w:rPr>
          <w:rFonts w:ascii="Times New Roman" w:hAnsi="Times New Roman"/>
          <w:sz w:val="26"/>
          <w:szCs w:val="26"/>
          <w:lang w:val="be-BY"/>
        </w:rPr>
      </w:pPr>
      <w:r w:rsidRPr="00A923BD">
        <w:rPr>
          <w:rFonts w:ascii="Times New Roman" w:hAnsi="Times New Roman"/>
          <w:sz w:val="26"/>
          <w:szCs w:val="26"/>
          <w:lang w:val="be-BY"/>
        </w:rPr>
        <w:t xml:space="preserve">Адказы на пытанні пра характар агульнапрынятых норм і ўяўленняў, звязаных з радзінамі ў той ці іншай мясцовасці, пра паступовае фарміраванне іх у пэўную сістэму ўстойліва-стэрэатыпных абрадавых дзеянняў і правіл, самабытных міфалагічных вераванняў, што адлюстраваліся ў прымеркаваных да сакральнай дзеі радзінна-хрэсьбінных песнях з іх багатым этналінгвістычным кантэкстам і мастацкімі выяўленчымі магчымасцямі, можна атрымаць, калі пазнаёміцца з этнаграфічнымі апісаннямі радзінна-хрэсьбіннай абраднасці, якія і склалі змест падрыхтаванага да друку зборніка “Радзінна-хрэсьбінныя абрады і звычаі беларусаў (на матэрыяле фальклору Гомельскай вобласці)”. Яно, несумненна, набудзе статус своеасаблівага практычнага выдання, якое дапаможа глыбей спасцігнуць і ўсвядоміць першасную крынічную прыгажосць мясцовага фальклору. Аўтэнтычныя апісанні-ілюстрацыі абрадаў, звычаяў, рытуалаў, якія зафіксаваны ва ўсіх раёнах Гомельскай вобласці і з’яўляюцца яскравым сведчаннем багацця рэгіянальна-лакальных асаблівасцей на самых розных узроўнях: структурных кампанентаў, прыкмет і павер’яў, песеннага суправаджэння, мастацкіх сродкаў, – важная крыніца захавання традыцый народнай сямейнай педагогікі. Гэта яшчэ раз дазваляе пераканацца ў тым, што пры ўсёй сваёй самабытнасці радзінна-хрэсьбінная абраднасць Гомельшчыны – неад’емная частка сямейнай абраднасці </w:t>
      </w:r>
      <w:r w:rsidRPr="00A923BD">
        <w:rPr>
          <w:rFonts w:ascii="Times New Roman" w:hAnsi="Times New Roman"/>
          <w:sz w:val="26"/>
          <w:szCs w:val="26"/>
          <w:lang w:val="be-BY"/>
        </w:rPr>
        <w:lastRenderedPageBreak/>
        <w:t>беларусаў, якая развіваецца ў агульным этнічным рэчышчы і падпарадкоўваецца прынцыпам развіцця вуснапаэтычнага мастацтва і заканамернасцям функцыянавання соцыуму.</w:t>
      </w:r>
    </w:p>
    <w:p w:rsidR="00B35AA6" w:rsidRPr="00A923BD" w:rsidRDefault="00B35AA6" w:rsidP="00A0004E">
      <w:pPr>
        <w:pStyle w:val="a6"/>
        <w:spacing w:before="0" w:beforeAutospacing="0" w:after="0" w:afterAutospacing="0"/>
        <w:ind w:firstLine="709"/>
        <w:jc w:val="both"/>
        <w:rPr>
          <w:sz w:val="26"/>
          <w:szCs w:val="26"/>
          <w:lang w:val="be-BY"/>
        </w:rPr>
      </w:pPr>
      <w:r w:rsidRPr="00A923BD">
        <w:rPr>
          <w:sz w:val="26"/>
          <w:szCs w:val="26"/>
          <w:lang w:val="be-BY"/>
        </w:rPr>
        <w:t xml:space="preserve">Цуд з’яўлення немаўляці, парады для будучай маці і правілы паводзін для ўсіх членаў сям’і, маральна-этычныя нормы грамадства, народжаныя вопытам і вывераныя часам, спрадвечная мудрасць продкаў і паэзія штодзённага жыцця – усё гэта знаходзіць непасрэдны адбітак у радзінна-хрэсьбіннай абраднасці і песеннай лірыцы беларусаў адпаведнай тэматыкі. У пэўным сэнсе мы можам гаварыць пра іх як пра сапраўдную энцыклапедыю маці і дзіцяці, што ніколі не страціць сваёй актуальнасці і заўсёды будзе прыцягальнай для сучаснікаў і наступных пакаленняў дзякуючы ўвасобленай у ёй спрадвечнай шчымліва радаснай падзеі святкавання з нагоды нараджэння немаўляці, адлюстраванню ідэі працягу роду, што і сведчыць аб неўміручасці душы народа. Такія кульмінацыйныя моманты, як абрад разбівання гаршка з кашай і рытуальныя магічныя дзеянні з чарапкамі падчас святочнага застолля , з’яўляюцца яскравым пацвярджэннем філасофскай ідэі захавання жыцця на зямлі як найвялікшай каштоўнасці: “Чарапкі з гаршка ложаць усім маладым дзяўчынам на галаву, каб тыя таксама нарадзілі дзяцей” (запісана ў в. Заспа Рэчыцкага р-на); “Чарапкі збіралі і потым выкідалі, каб хвароб у дзіцёнка не было” (запісана ў в. Сінічына Буда-Кашалёўскага р-на адВасілўскай Марыі Андрэеўны, </w:t>
      </w:r>
      <w:smartTag w:uri="urn:schemas-microsoft-com:office:smarttags" w:element="metricconverter">
        <w:smartTagPr>
          <w:attr w:name="ProductID" w:val="1930 г"/>
        </w:smartTagPr>
        <w:r w:rsidRPr="00A923BD">
          <w:rPr>
            <w:sz w:val="26"/>
            <w:szCs w:val="26"/>
            <w:lang w:val="be-BY"/>
          </w:rPr>
          <w:t>1930 г</w:t>
        </w:r>
      </w:smartTag>
      <w:r w:rsidRPr="00A923BD">
        <w:rPr>
          <w:sz w:val="26"/>
          <w:szCs w:val="26"/>
          <w:lang w:val="be-BY"/>
        </w:rPr>
        <w:t xml:space="preserve">.н.); “Чарапкі на галаву паложаць і цокнуць, калі дочак няма” (запісана ў в. Белы Калодзеж Лоеўскага р-на ад Герасенка Р.В., </w:t>
      </w:r>
      <w:smartTag w:uri="urn:schemas-microsoft-com:office:smarttags" w:element="metricconverter">
        <w:smartTagPr>
          <w:attr w:name="ProductID" w:val="1938 г"/>
        </w:smartTagPr>
        <w:r w:rsidRPr="00A923BD">
          <w:rPr>
            <w:sz w:val="26"/>
            <w:szCs w:val="26"/>
            <w:lang w:val="be-BY"/>
          </w:rPr>
          <w:t>1938 г</w:t>
        </w:r>
      </w:smartTag>
      <w:r w:rsidRPr="00A923BD">
        <w:rPr>
          <w:sz w:val="26"/>
          <w:szCs w:val="26"/>
          <w:lang w:val="be-BY"/>
        </w:rPr>
        <w:t xml:space="preserve">.н.); “Дзе чарапкі б’юцца, там дзеці вядуцца” (запісана ў в. Рычоў Жыткавіцкага р-на ад Рыдзецкай Г.М.); “Бабы бяруць чарапкі з разбітага гаршка і водзяць імі па галаве мужыка і кажуць: “Сколькі на галаве валаскоў, столькі хай будзя раткоў” (запісана ў в. Перадавец Веткаўскага р-на ад Суглоб Марыі Іванаўны, </w:t>
      </w:r>
      <w:smartTag w:uri="urn:schemas-microsoft-com:office:smarttags" w:element="metricconverter">
        <w:smartTagPr>
          <w:attr w:name="ProductID" w:val="1932 г"/>
        </w:smartTagPr>
        <w:r w:rsidRPr="00A923BD">
          <w:rPr>
            <w:sz w:val="26"/>
            <w:szCs w:val="26"/>
            <w:lang w:val="be-BY"/>
          </w:rPr>
          <w:t>1932 г</w:t>
        </w:r>
      </w:smartTag>
      <w:r w:rsidRPr="00A923BD">
        <w:rPr>
          <w:sz w:val="26"/>
          <w:szCs w:val="26"/>
          <w:lang w:val="be-BY"/>
        </w:rPr>
        <w:t xml:space="preserve">.н.); “Чэрапкі на галаву лажылі мужыкам, штоб на той год у іх дзеці былі, штоб хрэсьбіны гуляць” (запісана ў г. Мазыр ад Маслоўскай Ефрсінні Дзмітрыеўны, </w:t>
      </w:r>
      <w:smartTag w:uri="urn:schemas-microsoft-com:office:smarttags" w:element="metricconverter">
        <w:smartTagPr>
          <w:attr w:name="ProductID" w:val="1922 г"/>
        </w:smartTagPr>
        <w:r w:rsidRPr="00A923BD">
          <w:rPr>
            <w:sz w:val="26"/>
            <w:szCs w:val="26"/>
            <w:lang w:val="be-BY"/>
          </w:rPr>
          <w:t>1922 г</w:t>
        </w:r>
      </w:smartTag>
      <w:r w:rsidRPr="00A923BD">
        <w:rPr>
          <w:sz w:val="26"/>
          <w:szCs w:val="26"/>
          <w:lang w:val="be-BY"/>
        </w:rPr>
        <w:t xml:space="preserve">.н.); “Гаршок б’юць. Чарапочкі на голавы адзяваюць, штоб дзеці былі” (запісана ў в. Вулкан Лоеўскага р-на ад Жураўскага Сяргея Адамавіча, </w:t>
      </w:r>
      <w:smartTag w:uri="urn:schemas-microsoft-com:office:smarttags" w:element="metricconverter">
        <w:smartTagPr>
          <w:attr w:name="ProductID" w:val="1910 г"/>
        </w:smartTagPr>
        <w:r w:rsidRPr="00A923BD">
          <w:rPr>
            <w:sz w:val="26"/>
            <w:szCs w:val="26"/>
            <w:lang w:val="be-BY"/>
          </w:rPr>
          <w:t>1910 г</w:t>
        </w:r>
      </w:smartTag>
      <w:r w:rsidRPr="00A923BD">
        <w:rPr>
          <w:sz w:val="26"/>
          <w:szCs w:val="26"/>
          <w:lang w:val="be-BY"/>
        </w:rPr>
        <w:t xml:space="preserve">.н.). Кум, які звычайна выкупляў гаршчок з кашай і потым разбіваў яго, клапаціўся аб тым, каб каша заставалася “цэлая – жыццё ў дзіцяці будзе доўгае і шчаслівае” (запісана ў г.п. Лоеў ад Кароткай В.Д., </w:t>
      </w:r>
      <w:smartTag w:uri="urn:schemas-microsoft-com:office:smarttags" w:element="metricconverter">
        <w:smartTagPr>
          <w:attr w:name="ProductID" w:val="1926 г"/>
        </w:smartTagPr>
        <w:r w:rsidRPr="00A923BD">
          <w:rPr>
            <w:sz w:val="26"/>
            <w:szCs w:val="26"/>
            <w:lang w:val="be-BY"/>
          </w:rPr>
          <w:t>1926 г</w:t>
        </w:r>
      </w:smartTag>
      <w:r w:rsidRPr="00A923BD">
        <w:rPr>
          <w:sz w:val="26"/>
          <w:szCs w:val="26"/>
          <w:lang w:val="be-BY"/>
        </w:rPr>
        <w:t xml:space="preserve">.н.). Здароўе дзіцяці, паводле народных вераванняў, іншы раз залежала ад выбару ў кумы незнаёмага чалавека: “Калі дзіця хваравіценькім было, то ў кумы маглі браць вабшчэ незнакомых людзей, бо, шчыталася, тады дзіця будзе здаравейшым” (запісана ў г. Добруш ад Тарошчынай Зінаіды Фёдараўны, </w:t>
      </w:r>
      <w:smartTag w:uri="urn:schemas-microsoft-com:office:smarttags" w:element="metricconverter">
        <w:smartTagPr>
          <w:attr w:name="ProductID" w:val="1930 г"/>
        </w:smartTagPr>
        <w:r w:rsidRPr="00A923BD">
          <w:rPr>
            <w:sz w:val="26"/>
            <w:szCs w:val="26"/>
            <w:lang w:val="be-BY"/>
          </w:rPr>
          <w:t>1930 г</w:t>
        </w:r>
      </w:smartTag>
      <w:r w:rsidRPr="00A923BD">
        <w:rPr>
          <w:sz w:val="26"/>
          <w:szCs w:val="26"/>
          <w:lang w:val="be-BY"/>
        </w:rPr>
        <w:t>.н.).</w:t>
      </w:r>
    </w:p>
    <w:p w:rsidR="00B35AA6" w:rsidRPr="00A923BD" w:rsidRDefault="00B35AA6" w:rsidP="00A0004E">
      <w:pPr>
        <w:pStyle w:val="a6"/>
        <w:spacing w:before="0" w:beforeAutospacing="0" w:after="0" w:afterAutospacing="0"/>
        <w:ind w:firstLine="709"/>
        <w:jc w:val="both"/>
        <w:rPr>
          <w:sz w:val="26"/>
          <w:szCs w:val="26"/>
          <w:lang w:val="be-BY"/>
        </w:rPr>
      </w:pPr>
      <w:r w:rsidRPr="00A923BD">
        <w:rPr>
          <w:sz w:val="26"/>
          <w:szCs w:val="26"/>
          <w:lang w:val="be-BY"/>
        </w:rPr>
        <w:t xml:space="preserve">Агульнавядома, што найвышэйшая каштоўнасць сабранага фальклорнага матэрыялу па радзінна-хрэсьбіннай абраднасці вызначаецца яго аўтэнтычнасцю, максімальна поўнай перадачай тэкстаў інфарматараў і дакладным адлюстраваннем ў іх уплыву дыялектных гаворак, фанетычных, марфалагічных, лексіка-семантычных, сінтаксічных асаблівасцей вуснага маўлення. Фальклор як від мастацтва, у прыватнасці і радзінна-хрэсьбінны, існуе менавіта на мясцовым узроўні, а вуснасць бытавання забяспечвае магчымасці яго жанраў быць адкрытымі для змен і іх мастацкага ўдасканалення, захавання адметнасцей мясцовых гаворак, што надзвычай важна для разумення гістарычнага лёсу, ведання геаграфіі распаўсюджанасці твораў, уліку міжэтнічных уплываў традыцый. Вывучэнне, </w:t>
      </w:r>
      <w:r w:rsidRPr="00A923BD">
        <w:rPr>
          <w:sz w:val="26"/>
          <w:szCs w:val="26"/>
          <w:lang w:val="be-BY"/>
        </w:rPr>
        <w:lastRenderedPageBreak/>
        <w:t>веданне і выкарыстанне звестак па радзінна-хрэсьбінных абрадах і звычаях беларусаў – унікальная магчымасць далучэння моладзі да спрадвечных сямейных каштоўнасцей нашых продкаў, фарміравання высокіх маральна-этычных поглядаў на ўладкаванне сям’і і ўнутрысямейных стасункаў, а таксама адказных адносін да нараджэння і выхавання дзіцяці.</w:t>
      </w:r>
    </w:p>
    <w:p w:rsidR="00B35AA6" w:rsidRDefault="00B35AA6" w:rsidP="00A0004E">
      <w:pPr>
        <w:pStyle w:val="a6"/>
        <w:spacing w:before="0" w:beforeAutospacing="0" w:after="0" w:afterAutospacing="0"/>
        <w:ind w:firstLine="709"/>
        <w:jc w:val="both"/>
        <w:rPr>
          <w:sz w:val="26"/>
          <w:szCs w:val="26"/>
          <w:lang w:val="be-BY"/>
        </w:rPr>
      </w:pPr>
    </w:p>
    <w:p w:rsidR="006C4CAD" w:rsidRDefault="006C4CAD" w:rsidP="00A0004E">
      <w:pPr>
        <w:pStyle w:val="a6"/>
        <w:spacing w:before="0" w:beforeAutospacing="0" w:after="0" w:afterAutospacing="0"/>
        <w:ind w:firstLine="709"/>
        <w:jc w:val="both"/>
        <w:rPr>
          <w:sz w:val="26"/>
          <w:szCs w:val="26"/>
          <w:lang w:val="be-BY"/>
        </w:rPr>
      </w:pPr>
    </w:p>
    <w:p w:rsidR="006C4CAD" w:rsidRDefault="006C4CAD" w:rsidP="00A0004E">
      <w:pPr>
        <w:pStyle w:val="a6"/>
        <w:spacing w:before="0" w:beforeAutospacing="0" w:after="0" w:afterAutospacing="0"/>
        <w:ind w:firstLine="709"/>
        <w:jc w:val="both"/>
        <w:rPr>
          <w:sz w:val="26"/>
          <w:szCs w:val="26"/>
          <w:lang w:val="be-BY"/>
        </w:rPr>
      </w:pPr>
    </w:p>
    <w:p w:rsidR="006C4CAD" w:rsidRDefault="006C4CAD" w:rsidP="00A0004E">
      <w:pPr>
        <w:pStyle w:val="a6"/>
        <w:spacing w:before="0" w:beforeAutospacing="0" w:after="0" w:afterAutospacing="0"/>
        <w:ind w:firstLine="709"/>
        <w:jc w:val="both"/>
        <w:rPr>
          <w:sz w:val="26"/>
          <w:szCs w:val="26"/>
          <w:lang w:val="be-BY"/>
        </w:rPr>
      </w:pPr>
    </w:p>
    <w:p w:rsidR="006C4CAD" w:rsidRDefault="006C4CAD" w:rsidP="00A0004E">
      <w:pPr>
        <w:pStyle w:val="a6"/>
        <w:spacing w:before="0" w:beforeAutospacing="0" w:after="0" w:afterAutospacing="0"/>
        <w:ind w:firstLine="709"/>
        <w:jc w:val="both"/>
        <w:rPr>
          <w:sz w:val="26"/>
          <w:szCs w:val="26"/>
          <w:lang w:val="be-BY"/>
        </w:rPr>
      </w:pPr>
    </w:p>
    <w:p w:rsidR="006C4CAD" w:rsidRDefault="006C4CAD" w:rsidP="00A0004E">
      <w:pPr>
        <w:pStyle w:val="a6"/>
        <w:spacing w:before="0" w:beforeAutospacing="0" w:after="0" w:afterAutospacing="0"/>
        <w:ind w:firstLine="709"/>
        <w:jc w:val="both"/>
        <w:rPr>
          <w:sz w:val="26"/>
          <w:szCs w:val="26"/>
          <w:lang w:val="be-BY"/>
        </w:rPr>
      </w:pPr>
    </w:p>
    <w:p w:rsidR="006C4CAD" w:rsidRPr="00A923BD" w:rsidRDefault="006C4CAD" w:rsidP="00A0004E">
      <w:pPr>
        <w:pStyle w:val="a6"/>
        <w:spacing w:before="0" w:beforeAutospacing="0" w:after="0" w:afterAutospacing="0"/>
        <w:ind w:firstLine="709"/>
        <w:jc w:val="both"/>
        <w:rPr>
          <w:sz w:val="26"/>
          <w:szCs w:val="26"/>
          <w:lang w:val="be-BY"/>
        </w:rPr>
      </w:pPr>
    </w:p>
    <w:p w:rsidR="00B35AA6" w:rsidRPr="00A923BD" w:rsidRDefault="00B35AA6" w:rsidP="00A0004E">
      <w:pPr>
        <w:spacing w:after="0" w:line="240" w:lineRule="auto"/>
        <w:ind w:firstLine="709"/>
        <w:rPr>
          <w:rFonts w:ascii="Times New Roman" w:hAnsi="Times New Roman"/>
          <w:b/>
          <w:sz w:val="26"/>
          <w:szCs w:val="26"/>
          <w:lang w:val="be-BY"/>
        </w:rPr>
      </w:pPr>
      <w:r w:rsidRPr="00A923BD">
        <w:rPr>
          <w:rFonts w:ascii="Times New Roman" w:hAnsi="Times New Roman"/>
          <w:b/>
          <w:sz w:val="26"/>
          <w:szCs w:val="26"/>
          <w:lang w:val="be-BY"/>
        </w:rPr>
        <w:t>Спіс літаратуры</w:t>
      </w:r>
    </w:p>
    <w:p w:rsidR="00B35AA6" w:rsidRPr="00A923BD" w:rsidRDefault="00B35AA6" w:rsidP="00A0004E">
      <w:pPr>
        <w:spacing w:after="0" w:line="240" w:lineRule="auto"/>
        <w:ind w:firstLine="709"/>
        <w:rPr>
          <w:rFonts w:ascii="Times New Roman" w:hAnsi="Times New Roman"/>
          <w:b/>
          <w:sz w:val="26"/>
          <w:szCs w:val="26"/>
          <w:lang w:val="be-BY"/>
        </w:rPr>
      </w:pPr>
    </w:p>
    <w:p w:rsidR="00B35AA6" w:rsidRPr="00A923BD" w:rsidRDefault="00B35AA6" w:rsidP="00A0004E">
      <w:pPr>
        <w:spacing w:after="0" w:line="240" w:lineRule="auto"/>
        <w:ind w:firstLine="709"/>
        <w:jc w:val="both"/>
        <w:rPr>
          <w:rFonts w:ascii="Times New Roman" w:hAnsi="Times New Roman"/>
          <w:sz w:val="26"/>
          <w:szCs w:val="26"/>
          <w:lang w:val="be-BY"/>
        </w:rPr>
      </w:pPr>
      <w:r w:rsidRPr="00A923BD">
        <w:rPr>
          <w:rFonts w:ascii="Times New Roman" w:hAnsi="Times New Roman"/>
          <w:sz w:val="26"/>
          <w:szCs w:val="26"/>
          <w:lang w:val="be-BY"/>
        </w:rPr>
        <w:t>1. Кравцов, Н.И. Славянский фольклор / Н</w:t>
      </w:r>
      <w:r w:rsidRPr="00A923BD">
        <w:rPr>
          <w:rFonts w:ascii="Times New Roman" w:hAnsi="Times New Roman"/>
          <w:sz w:val="26"/>
          <w:szCs w:val="26"/>
        </w:rPr>
        <w:t>.И.</w:t>
      </w:r>
      <w:r w:rsidRPr="00A923BD">
        <w:rPr>
          <w:rFonts w:ascii="Times New Roman" w:hAnsi="Times New Roman"/>
          <w:sz w:val="26"/>
          <w:szCs w:val="26"/>
          <w:lang w:val="be-BY"/>
        </w:rPr>
        <w:t> </w:t>
      </w:r>
      <w:r w:rsidRPr="00A923BD">
        <w:rPr>
          <w:rFonts w:ascii="Times New Roman" w:hAnsi="Times New Roman"/>
          <w:sz w:val="26"/>
          <w:szCs w:val="26"/>
        </w:rPr>
        <w:t>Кравцов.</w:t>
      </w:r>
      <w:r w:rsidRPr="00A923BD">
        <w:rPr>
          <w:rFonts w:ascii="Times New Roman" w:hAnsi="Times New Roman"/>
          <w:sz w:val="26"/>
          <w:szCs w:val="26"/>
          <w:lang w:val="be-BY"/>
        </w:rPr>
        <w:t xml:space="preserve"> – М.: Изд –во Московского университета, 1976. – 264 с.</w:t>
      </w:r>
    </w:p>
    <w:p w:rsidR="00B35AA6" w:rsidRPr="00A923BD" w:rsidRDefault="00B35AA6" w:rsidP="00A0004E">
      <w:pPr>
        <w:spacing w:after="0" w:line="240" w:lineRule="auto"/>
        <w:ind w:firstLine="709"/>
        <w:jc w:val="both"/>
        <w:rPr>
          <w:rFonts w:ascii="Times New Roman" w:hAnsi="Times New Roman"/>
          <w:sz w:val="26"/>
          <w:szCs w:val="26"/>
          <w:lang w:val="be-BY"/>
        </w:rPr>
      </w:pPr>
      <w:r w:rsidRPr="00A923BD">
        <w:rPr>
          <w:rFonts w:ascii="Times New Roman" w:hAnsi="Times New Roman"/>
          <w:sz w:val="26"/>
          <w:szCs w:val="26"/>
          <w:lang w:val="be-BY"/>
        </w:rPr>
        <w:t>2. Кухаронак, Т.І. Радзінныя звычаі і абрады беларусаў: канец ХІХ – ХХ ст. / Т.І. Кухаронак. – Мн.: Навука і тэхніка, 1993. – 126 с.</w:t>
      </w:r>
    </w:p>
    <w:p w:rsidR="00B35AA6" w:rsidRPr="00A923BD" w:rsidRDefault="00B35AA6" w:rsidP="00A0004E">
      <w:pPr>
        <w:spacing w:after="0" w:line="240" w:lineRule="auto"/>
        <w:ind w:firstLine="709"/>
        <w:jc w:val="both"/>
        <w:rPr>
          <w:rFonts w:ascii="Times New Roman" w:hAnsi="Times New Roman"/>
          <w:sz w:val="26"/>
          <w:szCs w:val="26"/>
          <w:lang w:val="be-BY"/>
        </w:rPr>
      </w:pPr>
      <w:r w:rsidRPr="00A923BD">
        <w:rPr>
          <w:rFonts w:ascii="Times New Roman" w:hAnsi="Times New Roman"/>
          <w:sz w:val="26"/>
          <w:szCs w:val="26"/>
          <w:lang w:val="be-BY"/>
        </w:rPr>
        <w:t>3. Радзіны:</w:t>
      </w:r>
      <w:r w:rsidRPr="00A923BD">
        <w:rPr>
          <w:rFonts w:ascii="Times New Roman" w:hAnsi="Times New Roman"/>
          <w:sz w:val="26"/>
          <w:szCs w:val="26"/>
          <w:lang w:val="en-US"/>
        </w:rPr>
        <w:t> </w:t>
      </w:r>
      <w:r w:rsidRPr="00A923BD">
        <w:rPr>
          <w:rFonts w:ascii="Times New Roman" w:hAnsi="Times New Roman"/>
          <w:sz w:val="26"/>
          <w:szCs w:val="26"/>
          <w:lang w:val="be-BY"/>
        </w:rPr>
        <w:t>Абрад. Песні / Уклад. і сістэм. тэкстаў Г.А.</w:t>
      </w:r>
      <w:r w:rsidRPr="00A923BD">
        <w:rPr>
          <w:rFonts w:ascii="Times New Roman" w:hAnsi="Times New Roman"/>
          <w:sz w:val="26"/>
          <w:szCs w:val="26"/>
          <w:lang w:val="en-US"/>
        </w:rPr>
        <w:t> </w:t>
      </w:r>
      <w:r w:rsidRPr="00A923BD">
        <w:rPr>
          <w:rFonts w:ascii="Times New Roman" w:hAnsi="Times New Roman"/>
          <w:sz w:val="26"/>
          <w:szCs w:val="26"/>
          <w:lang w:val="be-BY"/>
        </w:rPr>
        <w:t>Пятроўскай, апісанне абрадаў Т.І.</w:t>
      </w:r>
      <w:r w:rsidRPr="00A923BD">
        <w:rPr>
          <w:rFonts w:ascii="Times New Roman" w:hAnsi="Times New Roman"/>
          <w:sz w:val="26"/>
          <w:szCs w:val="26"/>
          <w:lang w:val="en-US"/>
        </w:rPr>
        <w:t> </w:t>
      </w:r>
      <w:r w:rsidRPr="00A923BD">
        <w:rPr>
          <w:rFonts w:ascii="Times New Roman" w:hAnsi="Times New Roman"/>
          <w:sz w:val="26"/>
          <w:szCs w:val="26"/>
          <w:lang w:val="be-BY"/>
        </w:rPr>
        <w:t>Кухаронак; уступ. арт. і камент. Г.А. Пятроўскай, Г.В. Таўлай, Т.І. Кухаронак; Рэдкал.: А.С. Фядосік і інш. – Мн.: Беларуская навука, 1998. – 637 с.</w:t>
      </w:r>
    </w:p>
    <w:p w:rsidR="00B35AA6" w:rsidRPr="00A923BD" w:rsidRDefault="00B35AA6" w:rsidP="00A0004E">
      <w:pPr>
        <w:spacing w:after="0" w:line="240" w:lineRule="auto"/>
        <w:ind w:firstLine="709"/>
        <w:jc w:val="both"/>
        <w:rPr>
          <w:rFonts w:ascii="Times New Roman" w:hAnsi="Times New Roman"/>
          <w:sz w:val="26"/>
          <w:szCs w:val="26"/>
          <w:lang w:val="be-BY"/>
        </w:rPr>
      </w:pPr>
      <w:r w:rsidRPr="00A923BD">
        <w:rPr>
          <w:rFonts w:ascii="Times New Roman" w:hAnsi="Times New Roman"/>
          <w:sz w:val="26"/>
          <w:szCs w:val="26"/>
          <w:lang w:val="be-BY"/>
        </w:rPr>
        <w:t>4. Рождение ребенка в обычаях и обрядах. Страны зарубежной Европы. – М.: Наука, 1999. – 518 с.</w:t>
      </w:r>
    </w:p>
    <w:p w:rsidR="00B35AA6" w:rsidRPr="00A923BD" w:rsidRDefault="00B35AA6" w:rsidP="00A0004E">
      <w:pPr>
        <w:spacing w:after="0" w:line="240" w:lineRule="auto"/>
        <w:rPr>
          <w:rFonts w:ascii="Times New Roman" w:hAnsi="Times New Roman"/>
          <w:sz w:val="26"/>
          <w:szCs w:val="26"/>
          <w:lang w:val="en-US"/>
        </w:rPr>
      </w:pPr>
    </w:p>
    <w:p w:rsidR="00B35AA6" w:rsidRPr="00A923BD" w:rsidRDefault="00B35AA6" w:rsidP="00A0004E">
      <w:pPr>
        <w:spacing w:after="0" w:line="240" w:lineRule="auto"/>
        <w:rPr>
          <w:rFonts w:ascii="Times New Roman" w:hAnsi="Times New Roman"/>
          <w:sz w:val="26"/>
          <w:szCs w:val="26"/>
          <w:lang w:val="en-US"/>
        </w:rPr>
      </w:pPr>
    </w:p>
    <w:p w:rsidR="006C4CAD" w:rsidRDefault="006C4CAD" w:rsidP="00A0004E">
      <w:pPr>
        <w:pStyle w:val="3"/>
        <w:spacing w:after="0" w:line="240" w:lineRule="auto"/>
        <w:rPr>
          <w:rFonts w:ascii="Times New Roman" w:hAnsi="Times New Roman"/>
          <w:i/>
          <w:sz w:val="26"/>
          <w:szCs w:val="26"/>
          <w:lang w:val="be-BY"/>
        </w:rPr>
      </w:pPr>
    </w:p>
    <w:p w:rsidR="006C4CAD" w:rsidRDefault="006C4CAD" w:rsidP="00A0004E">
      <w:pPr>
        <w:pStyle w:val="3"/>
        <w:spacing w:after="0" w:line="240" w:lineRule="auto"/>
        <w:rPr>
          <w:rFonts w:ascii="Times New Roman" w:hAnsi="Times New Roman"/>
          <w:i/>
          <w:sz w:val="26"/>
          <w:szCs w:val="26"/>
          <w:lang w:val="be-BY"/>
        </w:rPr>
      </w:pPr>
    </w:p>
    <w:p w:rsidR="006C4CAD" w:rsidRDefault="006C4CAD" w:rsidP="00A0004E">
      <w:pPr>
        <w:pStyle w:val="3"/>
        <w:spacing w:after="0" w:line="240" w:lineRule="auto"/>
        <w:rPr>
          <w:rFonts w:ascii="Times New Roman" w:hAnsi="Times New Roman"/>
          <w:i/>
          <w:sz w:val="26"/>
          <w:szCs w:val="26"/>
          <w:lang w:val="be-BY"/>
        </w:rPr>
      </w:pPr>
    </w:p>
    <w:p w:rsidR="006C4CAD" w:rsidRDefault="006C4CAD" w:rsidP="00A0004E">
      <w:pPr>
        <w:pStyle w:val="3"/>
        <w:spacing w:after="0" w:line="240" w:lineRule="auto"/>
        <w:rPr>
          <w:rFonts w:ascii="Times New Roman" w:hAnsi="Times New Roman"/>
          <w:i/>
          <w:sz w:val="26"/>
          <w:szCs w:val="26"/>
          <w:lang w:val="be-BY"/>
        </w:rPr>
      </w:pPr>
    </w:p>
    <w:p w:rsidR="006C4CAD" w:rsidRDefault="006C4CAD" w:rsidP="00A0004E">
      <w:pPr>
        <w:pStyle w:val="3"/>
        <w:spacing w:after="0" w:line="240" w:lineRule="auto"/>
        <w:rPr>
          <w:rFonts w:ascii="Times New Roman" w:hAnsi="Times New Roman"/>
          <w:i/>
          <w:sz w:val="26"/>
          <w:szCs w:val="26"/>
          <w:lang w:val="be-BY"/>
        </w:rPr>
      </w:pPr>
    </w:p>
    <w:p w:rsidR="006C4CAD" w:rsidRDefault="006C4CAD" w:rsidP="00A0004E">
      <w:pPr>
        <w:pStyle w:val="3"/>
        <w:spacing w:after="0" w:line="240" w:lineRule="auto"/>
        <w:rPr>
          <w:rFonts w:ascii="Times New Roman" w:hAnsi="Times New Roman"/>
          <w:i/>
          <w:sz w:val="26"/>
          <w:szCs w:val="26"/>
          <w:lang w:val="be-BY"/>
        </w:rPr>
      </w:pPr>
    </w:p>
    <w:p w:rsidR="006C4CAD" w:rsidRDefault="006C4CAD" w:rsidP="00A0004E">
      <w:pPr>
        <w:pStyle w:val="3"/>
        <w:spacing w:after="0" w:line="240" w:lineRule="auto"/>
        <w:rPr>
          <w:rFonts w:ascii="Times New Roman" w:hAnsi="Times New Roman"/>
          <w:i/>
          <w:sz w:val="26"/>
          <w:szCs w:val="26"/>
          <w:lang w:val="be-BY"/>
        </w:rPr>
      </w:pPr>
    </w:p>
    <w:p w:rsidR="006C4CAD" w:rsidRDefault="006C4CAD" w:rsidP="00A0004E">
      <w:pPr>
        <w:pStyle w:val="3"/>
        <w:spacing w:after="0" w:line="240" w:lineRule="auto"/>
        <w:rPr>
          <w:rFonts w:ascii="Times New Roman" w:hAnsi="Times New Roman"/>
          <w:i/>
          <w:sz w:val="26"/>
          <w:szCs w:val="26"/>
          <w:lang w:val="be-BY"/>
        </w:rPr>
      </w:pPr>
    </w:p>
    <w:p w:rsidR="006C4CAD" w:rsidRDefault="006C4CAD" w:rsidP="00A0004E">
      <w:pPr>
        <w:pStyle w:val="3"/>
        <w:spacing w:after="0" w:line="240" w:lineRule="auto"/>
        <w:rPr>
          <w:rFonts w:ascii="Times New Roman" w:hAnsi="Times New Roman"/>
          <w:i/>
          <w:sz w:val="26"/>
          <w:szCs w:val="26"/>
          <w:lang w:val="be-BY"/>
        </w:rPr>
      </w:pPr>
    </w:p>
    <w:p w:rsidR="006C4CAD" w:rsidRDefault="006C4CAD" w:rsidP="00A0004E">
      <w:pPr>
        <w:pStyle w:val="3"/>
        <w:spacing w:after="0" w:line="240" w:lineRule="auto"/>
        <w:rPr>
          <w:rFonts w:ascii="Times New Roman" w:hAnsi="Times New Roman"/>
          <w:i/>
          <w:sz w:val="26"/>
          <w:szCs w:val="26"/>
          <w:lang w:val="be-BY"/>
        </w:rPr>
      </w:pPr>
    </w:p>
    <w:p w:rsidR="006C4CAD" w:rsidRDefault="006C4CAD" w:rsidP="00A0004E">
      <w:pPr>
        <w:pStyle w:val="3"/>
        <w:spacing w:after="0" w:line="240" w:lineRule="auto"/>
        <w:rPr>
          <w:rFonts w:ascii="Times New Roman" w:hAnsi="Times New Roman"/>
          <w:i/>
          <w:sz w:val="26"/>
          <w:szCs w:val="26"/>
          <w:lang w:val="be-BY"/>
        </w:rPr>
      </w:pPr>
    </w:p>
    <w:p w:rsidR="006C4CAD" w:rsidRDefault="006C4CAD" w:rsidP="00A0004E">
      <w:pPr>
        <w:pStyle w:val="3"/>
        <w:spacing w:after="0" w:line="240" w:lineRule="auto"/>
        <w:rPr>
          <w:rFonts w:ascii="Times New Roman" w:hAnsi="Times New Roman"/>
          <w:i/>
          <w:sz w:val="26"/>
          <w:szCs w:val="26"/>
          <w:lang w:val="be-BY"/>
        </w:rPr>
      </w:pPr>
    </w:p>
    <w:p w:rsidR="006C4CAD" w:rsidRDefault="006C4CAD" w:rsidP="00A0004E">
      <w:pPr>
        <w:pStyle w:val="3"/>
        <w:spacing w:after="0" w:line="240" w:lineRule="auto"/>
        <w:rPr>
          <w:rFonts w:ascii="Times New Roman" w:hAnsi="Times New Roman"/>
          <w:i/>
          <w:sz w:val="26"/>
          <w:szCs w:val="26"/>
          <w:lang w:val="be-BY"/>
        </w:rPr>
      </w:pPr>
    </w:p>
    <w:p w:rsidR="006C4CAD" w:rsidRDefault="006C4CAD" w:rsidP="00A0004E">
      <w:pPr>
        <w:pStyle w:val="3"/>
        <w:spacing w:after="0" w:line="240" w:lineRule="auto"/>
        <w:rPr>
          <w:rFonts w:ascii="Times New Roman" w:hAnsi="Times New Roman"/>
          <w:i/>
          <w:sz w:val="26"/>
          <w:szCs w:val="26"/>
          <w:lang w:val="be-BY"/>
        </w:rPr>
      </w:pPr>
    </w:p>
    <w:p w:rsidR="006C4CAD" w:rsidRDefault="006C4CAD" w:rsidP="00A0004E">
      <w:pPr>
        <w:pStyle w:val="3"/>
        <w:spacing w:after="0" w:line="240" w:lineRule="auto"/>
        <w:rPr>
          <w:rFonts w:ascii="Times New Roman" w:hAnsi="Times New Roman"/>
          <w:i/>
          <w:sz w:val="26"/>
          <w:szCs w:val="26"/>
          <w:lang w:val="be-BY"/>
        </w:rPr>
      </w:pPr>
    </w:p>
    <w:p w:rsidR="006C4CAD" w:rsidRDefault="006C4CAD" w:rsidP="00A0004E">
      <w:pPr>
        <w:pStyle w:val="3"/>
        <w:spacing w:after="0" w:line="240" w:lineRule="auto"/>
        <w:rPr>
          <w:rFonts w:ascii="Times New Roman" w:hAnsi="Times New Roman"/>
          <w:i/>
          <w:sz w:val="26"/>
          <w:szCs w:val="26"/>
          <w:lang w:val="be-BY"/>
        </w:rPr>
      </w:pPr>
    </w:p>
    <w:p w:rsidR="006C4CAD" w:rsidRDefault="006C4CAD" w:rsidP="00A0004E">
      <w:pPr>
        <w:pStyle w:val="3"/>
        <w:spacing w:after="0" w:line="240" w:lineRule="auto"/>
        <w:rPr>
          <w:rFonts w:ascii="Times New Roman" w:hAnsi="Times New Roman"/>
          <w:i/>
          <w:sz w:val="26"/>
          <w:szCs w:val="26"/>
          <w:lang w:val="be-BY"/>
        </w:rPr>
      </w:pPr>
    </w:p>
    <w:p w:rsidR="006C4CAD" w:rsidRDefault="006C4CAD" w:rsidP="00A0004E">
      <w:pPr>
        <w:pStyle w:val="3"/>
        <w:spacing w:after="0" w:line="240" w:lineRule="auto"/>
        <w:rPr>
          <w:rFonts w:ascii="Times New Roman" w:hAnsi="Times New Roman"/>
          <w:i/>
          <w:sz w:val="26"/>
          <w:szCs w:val="26"/>
          <w:lang w:val="be-BY"/>
        </w:rPr>
      </w:pPr>
    </w:p>
    <w:p w:rsidR="006C4CAD" w:rsidRDefault="006C4CAD" w:rsidP="00A0004E">
      <w:pPr>
        <w:pStyle w:val="3"/>
        <w:spacing w:after="0" w:line="240" w:lineRule="auto"/>
        <w:rPr>
          <w:rFonts w:ascii="Times New Roman" w:hAnsi="Times New Roman"/>
          <w:i/>
          <w:sz w:val="26"/>
          <w:szCs w:val="26"/>
          <w:lang w:val="be-BY"/>
        </w:rPr>
      </w:pPr>
    </w:p>
    <w:p w:rsidR="006C4CAD" w:rsidRDefault="006C4CAD" w:rsidP="00A0004E">
      <w:pPr>
        <w:pStyle w:val="3"/>
        <w:spacing w:after="0" w:line="240" w:lineRule="auto"/>
        <w:rPr>
          <w:rFonts w:ascii="Times New Roman" w:hAnsi="Times New Roman"/>
          <w:i/>
          <w:sz w:val="26"/>
          <w:szCs w:val="26"/>
          <w:lang w:val="be-BY"/>
        </w:rPr>
      </w:pPr>
    </w:p>
    <w:p w:rsidR="00B35AA6" w:rsidRPr="00A923BD" w:rsidRDefault="00B35AA6" w:rsidP="00A0004E">
      <w:pPr>
        <w:pStyle w:val="3"/>
        <w:spacing w:after="0" w:line="240" w:lineRule="auto"/>
        <w:rPr>
          <w:rFonts w:ascii="Times New Roman" w:hAnsi="Times New Roman"/>
          <w:i/>
          <w:sz w:val="26"/>
          <w:szCs w:val="26"/>
          <w:lang w:val="be-BY"/>
        </w:rPr>
      </w:pPr>
      <w:r w:rsidRPr="00A923BD">
        <w:rPr>
          <w:rFonts w:ascii="Times New Roman" w:hAnsi="Times New Roman"/>
          <w:i/>
          <w:sz w:val="26"/>
          <w:szCs w:val="26"/>
          <w:lang w:val="be-BY"/>
        </w:rPr>
        <w:lastRenderedPageBreak/>
        <w:t>А.М. Палуян, В.М</w:t>
      </w:r>
      <w:r w:rsidRPr="00A923BD">
        <w:rPr>
          <w:rFonts w:ascii="Times New Roman" w:hAnsi="Times New Roman"/>
          <w:i/>
          <w:sz w:val="26"/>
          <w:szCs w:val="26"/>
        </w:rPr>
        <w:t xml:space="preserve">. </w:t>
      </w:r>
      <w:r w:rsidRPr="00A923BD">
        <w:rPr>
          <w:rFonts w:ascii="Times New Roman" w:hAnsi="Times New Roman"/>
          <w:i/>
          <w:sz w:val="26"/>
          <w:szCs w:val="26"/>
          <w:lang w:val="be-BY"/>
        </w:rPr>
        <w:t>Лебедзева</w:t>
      </w:r>
    </w:p>
    <w:p w:rsidR="00B35AA6" w:rsidRPr="00A923BD" w:rsidRDefault="00B35AA6" w:rsidP="00A0004E">
      <w:pPr>
        <w:pStyle w:val="3"/>
        <w:spacing w:after="0" w:line="240" w:lineRule="auto"/>
        <w:rPr>
          <w:rFonts w:ascii="Times New Roman" w:hAnsi="Times New Roman"/>
          <w:sz w:val="26"/>
          <w:szCs w:val="26"/>
          <w:lang w:val="be-BY"/>
        </w:rPr>
      </w:pPr>
      <w:r w:rsidRPr="00A923BD">
        <w:rPr>
          <w:rFonts w:ascii="Times New Roman" w:hAnsi="Times New Roman"/>
          <w:sz w:val="26"/>
          <w:szCs w:val="26"/>
          <w:lang w:val="be-BY"/>
        </w:rPr>
        <w:t>ГДУ імя Ф. Скарыны, Гомель</w:t>
      </w:r>
    </w:p>
    <w:p w:rsidR="00B35AA6" w:rsidRPr="00A923BD" w:rsidRDefault="00B35AA6" w:rsidP="00A0004E">
      <w:pPr>
        <w:pStyle w:val="3"/>
        <w:spacing w:after="0" w:line="240" w:lineRule="auto"/>
        <w:ind w:firstLine="360"/>
        <w:rPr>
          <w:rFonts w:ascii="Times New Roman" w:hAnsi="Times New Roman"/>
          <w:sz w:val="26"/>
          <w:szCs w:val="26"/>
          <w:lang w:val="be-BY"/>
        </w:rPr>
      </w:pPr>
    </w:p>
    <w:p w:rsidR="00B35AA6" w:rsidRPr="00A923BD" w:rsidRDefault="00B35AA6" w:rsidP="00A0004E">
      <w:pPr>
        <w:pStyle w:val="3"/>
        <w:spacing w:after="0" w:line="240" w:lineRule="auto"/>
        <w:rPr>
          <w:rFonts w:ascii="Times New Roman" w:hAnsi="Times New Roman"/>
          <w:b/>
          <w:sz w:val="26"/>
          <w:szCs w:val="26"/>
          <w:lang w:val="be-BY"/>
        </w:rPr>
      </w:pPr>
      <w:bookmarkStart w:id="1" w:name="_Toc534492095"/>
      <w:bookmarkStart w:id="2" w:name="_Toc278458888"/>
      <w:bookmarkStart w:id="3" w:name="_Toc534499268"/>
      <w:bookmarkStart w:id="4" w:name="_Toc534495619"/>
      <w:bookmarkStart w:id="5" w:name="_Toc534493396"/>
      <w:r w:rsidRPr="00A923BD">
        <w:rPr>
          <w:rFonts w:ascii="Times New Roman" w:hAnsi="Times New Roman"/>
          <w:b/>
          <w:sz w:val="26"/>
          <w:szCs w:val="26"/>
          <w:lang w:val="be-BY"/>
        </w:rPr>
        <w:t>ГРАМАДЗЯНСКА-ПАТРЫЯТЫЧНАЕ ВЫХАВАННЕ: З ВОПЫТУ РАБОТЫ КАФЕДРЫ БЕЛАРУСКАЙ КУЛЬТУРЫ І ФАЛЬКЛАРЫСТЫКІ</w:t>
      </w:r>
    </w:p>
    <w:p w:rsidR="00B35AA6" w:rsidRPr="00A923BD" w:rsidRDefault="00B35AA6" w:rsidP="00A0004E">
      <w:pPr>
        <w:pStyle w:val="3"/>
        <w:spacing w:after="0" w:line="240" w:lineRule="auto"/>
        <w:ind w:firstLine="720"/>
        <w:jc w:val="center"/>
        <w:rPr>
          <w:rFonts w:ascii="Times New Roman" w:hAnsi="Times New Roman"/>
          <w:b/>
          <w:sz w:val="26"/>
          <w:szCs w:val="26"/>
          <w:lang w:val="be-BY"/>
        </w:rPr>
      </w:pPr>
    </w:p>
    <w:bookmarkEnd w:id="1"/>
    <w:bookmarkEnd w:id="2"/>
    <w:bookmarkEnd w:id="3"/>
    <w:bookmarkEnd w:id="4"/>
    <w:bookmarkEnd w:id="5"/>
    <w:p w:rsidR="00B35AA6" w:rsidRPr="00A923BD" w:rsidRDefault="00B35AA6" w:rsidP="00A0004E">
      <w:pPr>
        <w:spacing w:after="0" w:line="240" w:lineRule="auto"/>
        <w:ind w:firstLine="720"/>
        <w:jc w:val="both"/>
        <w:rPr>
          <w:rFonts w:ascii="Times New Roman" w:hAnsi="Times New Roman"/>
          <w:spacing w:val="-6"/>
          <w:sz w:val="26"/>
          <w:szCs w:val="26"/>
        </w:rPr>
      </w:pPr>
      <w:r w:rsidRPr="00A923BD">
        <w:rPr>
          <w:rFonts w:ascii="Times New Roman" w:hAnsi="Times New Roman"/>
          <w:sz w:val="26"/>
          <w:szCs w:val="26"/>
          <w:lang w:val="be-BY"/>
        </w:rPr>
        <w:t xml:space="preserve">Працэс суверэнізаціі беларускай дзяржавы і сучасная сацыякультурная сітуацыя з настойлівасцю ставяць праблему грамадзянска-патрыятычнага выхавання. Рашэнне шэрагу праблем у развіцці краіны залежыць ад наяўнасці ў моладзі актыўнай грамадзянскай пазіцыі, адказнасці за сучаснасць і будучыню краіны. Праблема актуалізуецца і тым, што </w:t>
      </w:r>
      <w:r w:rsidRPr="00A923BD">
        <w:rPr>
          <w:rFonts w:ascii="Times New Roman" w:hAnsi="Times New Roman"/>
          <w:spacing w:val="-6"/>
          <w:sz w:val="26"/>
          <w:szCs w:val="26"/>
          <w:lang w:val="be-BY"/>
        </w:rPr>
        <w:t>сучасны інфармацыйна-ідэалагічны рынак прапануе шырокі спектр палітычных, эканамічных, сацыяльных, духоўных, маральных і іншых ідэй. Але дамініраваць на гэтым рынку павінна менавіта агульнанацыянальная ідэя – ідэя грамадзянскасці і патрыятызму. Сацыякультурная сітуацыя ў сённяшняй Беларусі характарызуецца таксама дыферэнцыяцыяй грамадства, дэвальвацыяй традыцыйных каштоўнасцей, ціскам масавай культуры з яе  касмапалітычнымі і спажывецка-геданістычнымі падыходамі. На гэтым фоне назіраецца страта пэўнай часткай моладзі патрыятычнай свядомасці, гістарычнай памяці, здольнасці да арыентацыі ў свеце падзей і на рынку інфармацыйна-ідэалагічных паслуг. Вынікі даследаванняў сярод студэнтаў, праведзеныя аўтарамі на розных факультэтах на працягу апошніх гадоў, засведчылі, што такія паняцці, як патрыятызм, павага да гістарычнага мінулага, культуры і мовы займаюць у сістэме каштоўнасцей адно з апошніх месцаў. Наогул, маладое пакаленне свядома аддае перавагу матэрыяльным дабротам, а</w:t>
      </w:r>
      <w:r w:rsidRPr="00A923BD">
        <w:rPr>
          <w:rFonts w:ascii="Times New Roman" w:hAnsi="Times New Roman"/>
          <w:spacing w:val="-6"/>
          <w:sz w:val="26"/>
          <w:szCs w:val="26"/>
        </w:rPr>
        <w:t xml:space="preserve"> духо</w:t>
      </w:r>
      <w:r w:rsidRPr="00A923BD">
        <w:rPr>
          <w:rFonts w:ascii="Times New Roman" w:hAnsi="Times New Roman"/>
          <w:spacing w:val="-6"/>
          <w:sz w:val="26"/>
          <w:szCs w:val="26"/>
          <w:lang w:val="be-BY"/>
        </w:rPr>
        <w:t>ў</w:t>
      </w:r>
      <w:r w:rsidRPr="00A923BD">
        <w:rPr>
          <w:rFonts w:ascii="Times New Roman" w:hAnsi="Times New Roman"/>
          <w:spacing w:val="-6"/>
          <w:sz w:val="26"/>
          <w:szCs w:val="26"/>
        </w:rPr>
        <w:t>ны</w:t>
      </w:r>
      <w:r w:rsidRPr="00A923BD">
        <w:rPr>
          <w:rFonts w:ascii="Times New Roman" w:hAnsi="Times New Roman"/>
          <w:spacing w:val="-6"/>
          <w:sz w:val="26"/>
          <w:szCs w:val="26"/>
          <w:lang w:val="be-BY"/>
        </w:rPr>
        <w:t xml:space="preserve">я адыходзяць </w:t>
      </w:r>
      <w:r w:rsidRPr="00A923BD">
        <w:rPr>
          <w:rFonts w:ascii="Times New Roman" w:hAnsi="Times New Roman"/>
          <w:spacing w:val="-6"/>
          <w:sz w:val="26"/>
          <w:szCs w:val="26"/>
        </w:rPr>
        <w:t xml:space="preserve"> на </w:t>
      </w:r>
      <w:r w:rsidRPr="00A923BD">
        <w:rPr>
          <w:rFonts w:ascii="Times New Roman" w:hAnsi="Times New Roman"/>
          <w:spacing w:val="-6"/>
          <w:sz w:val="26"/>
          <w:szCs w:val="26"/>
          <w:lang w:val="be-BY"/>
        </w:rPr>
        <w:t>аддалены план.</w:t>
      </w:r>
    </w:p>
    <w:p w:rsidR="00B35AA6" w:rsidRPr="00A923BD" w:rsidRDefault="00B35AA6" w:rsidP="00A0004E">
      <w:pPr>
        <w:spacing w:after="0" w:line="240" w:lineRule="auto"/>
        <w:ind w:right="71" w:firstLine="720"/>
        <w:jc w:val="both"/>
        <w:rPr>
          <w:rFonts w:ascii="Times New Roman" w:hAnsi="Times New Roman"/>
          <w:color w:val="FF0000"/>
          <w:sz w:val="26"/>
          <w:szCs w:val="26"/>
          <w:lang w:val="be-BY"/>
        </w:rPr>
      </w:pPr>
      <w:r w:rsidRPr="00A923BD">
        <w:rPr>
          <w:rFonts w:ascii="Times New Roman" w:hAnsi="Times New Roman"/>
          <w:sz w:val="26"/>
          <w:szCs w:val="26"/>
        </w:rPr>
        <w:t>Р</w:t>
      </w:r>
      <w:r w:rsidRPr="00A923BD">
        <w:rPr>
          <w:rFonts w:ascii="Times New Roman" w:hAnsi="Times New Roman"/>
          <w:sz w:val="26"/>
          <w:szCs w:val="26"/>
          <w:lang w:val="be-BY"/>
        </w:rPr>
        <w:t>э</w:t>
      </w:r>
      <w:r w:rsidRPr="00A923BD">
        <w:rPr>
          <w:rFonts w:ascii="Times New Roman" w:hAnsi="Times New Roman"/>
          <w:sz w:val="26"/>
          <w:szCs w:val="26"/>
        </w:rPr>
        <w:t xml:space="preserve">аліі </w:t>
      </w:r>
      <w:r w:rsidRPr="00A923BD">
        <w:rPr>
          <w:rFonts w:ascii="Times New Roman" w:hAnsi="Times New Roman"/>
          <w:sz w:val="26"/>
          <w:szCs w:val="26"/>
          <w:lang w:val="be-BY"/>
        </w:rPr>
        <w:t xml:space="preserve">сённяшняга </w:t>
      </w:r>
      <w:r w:rsidRPr="00A923BD">
        <w:rPr>
          <w:rFonts w:ascii="Times New Roman" w:hAnsi="Times New Roman"/>
          <w:sz w:val="26"/>
          <w:szCs w:val="26"/>
        </w:rPr>
        <w:t xml:space="preserve">дня </w:t>
      </w:r>
      <w:r w:rsidRPr="00A923BD">
        <w:rPr>
          <w:rFonts w:ascii="Times New Roman" w:hAnsi="Times New Roman"/>
          <w:sz w:val="26"/>
          <w:szCs w:val="26"/>
          <w:lang w:val="be-BY"/>
        </w:rPr>
        <w:t>пераканаўча сведчаць</w:t>
      </w:r>
      <w:r w:rsidRPr="00A923BD">
        <w:rPr>
          <w:rFonts w:ascii="Times New Roman" w:hAnsi="Times New Roman"/>
          <w:sz w:val="26"/>
          <w:szCs w:val="26"/>
        </w:rPr>
        <w:t xml:space="preserve"> </w:t>
      </w:r>
      <w:r w:rsidRPr="00A923BD">
        <w:rPr>
          <w:rFonts w:ascii="Times New Roman" w:hAnsi="Times New Roman"/>
          <w:sz w:val="26"/>
          <w:szCs w:val="26"/>
          <w:lang w:val="be-BY"/>
        </w:rPr>
        <w:t>што</w:t>
      </w:r>
      <w:r w:rsidRPr="00A923BD">
        <w:rPr>
          <w:rFonts w:ascii="Times New Roman" w:hAnsi="Times New Roman"/>
          <w:sz w:val="26"/>
          <w:szCs w:val="26"/>
        </w:rPr>
        <w:t xml:space="preserve"> </w:t>
      </w:r>
      <w:r w:rsidRPr="00A923BD">
        <w:rPr>
          <w:rFonts w:ascii="Times New Roman" w:hAnsi="Times New Roman"/>
          <w:sz w:val="26"/>
          <w:szCs w:val="26"/>
          <w:lang w:val="be-BY"/>
        </w:rPr>
        <w:t xml:space="preserve">прыярытэтным кірункам і складовай часткай адукацыйнага працэсу павінна стаць мэтанакіраванае і сістэмнае грамадзянска-патрыятычнае выхаванне, здольнае вырашыць задачу вяртання моладзі да вышэйшых духоўных каштоўнасцей, аснову якіх складае пачуццё любові да айчыны, яе гісторыі і культуры. </w:t>
      </w:r>
    </w:p>
    <w:p w:rsidR="00B35AA6" w:rsidRPr="00A923BD" w:rsidRDefault="00B35AA6" w:rsidP="00A0004E">
      <w:pPr>
        <w:spacing w:after="0" w:line="240" w:lineRule="auto"/>
        <w:ind w:firstLine="720"/>
        <w:jc w:val="both"/>
        <w:rPr>
          <w:rFonts w:ascii="Times New Roman" w:hAnsi="Times New Roman"/>
          <w:color w:val="FF0000"/>
          <w:sz w:val="26"/>
          <w:szCs w:val="26"/>
          <w:lang w:val="be-BY"/>
        </w:rPr>
      </w:pPr>
      <w:r w:rsidRPr="00A923BD">
        <w:rPr>
          <w:rFonts w:ascii="Times New Roman" w:hAnsi="Times New Roman"/>
          <w:sz w:val="26"/>
          <w:szCs w:val="26"/>
          <w:lang w:val="be-BY"/>
        </w:rPr>
        <w:t>Патрыятычнае выхаванне па сутнасці сваёй з’яўляецца нацыянальна-патрыятычным. У сучасных даследаваннях прасочваецца вяртанне да ідэй народнасці, далучэння да нацыянальнага вопыту на аснове патрыятычнага выхавання. Магчымасці патрыятычнага выхавання ў Гомельскім дзяржаўным універсітэце імя Францыска Скарыны на аснове духоўнай фальклорнай спадчыны пашыраны дзякуючы наяўнасці філалагічнага факультэта, дзе фальклор і нацыянальная культура з’яўляюцца часткай прафесійнай падрыхтоўкі будучых спецыялістаў</w:t>
      </w:r>
      <w:r w:rsidRPr="00A923BD">
        <w:rPr>
          <w:rFonts w:ascii="Times New Roman" w:hAnsi="Times New Roman"/>
          <w:color w:val="FF0000"/>
          <w:sz w:val="26"/>
          <w:szCs w:val="26"/>
          <w:lang w:val="be-BY"/>
        </w:rPr>
        <w:t xml:space="preserve">.  </w:t>
      </w:r>
    </w:p>
    <w:p w:rsidR="00B35AA6" w:rsidRPr="00A923BD" w:rsidRDefault="00B35AA6" w:rsidP="00A0004E">
      <w:pPr>
        <w:spacing w:after="0" w:line="240" w:lineRule="auto"/>
        <w:ind w:firstLine="720"/>
        <w:jc w:val="both"/>
        <w:rPr>
          <w:rFonts w:ascii="Times New Roman" w:hAnsi="Times New Roman"/>
          <w:sz w:val="26"/>
          <w:szCs w:val="26"/>
          <w:lang w:val="be-BY"/>
        </w:rPr>
      </w:pPr>
      <w:r w:rsidRPr="00A923BD">
        <w:rPr>
          <w:rFonts w:ascii="Times New Roman" w:hAnsi="Times New Roman"/>
          <w:sz w:val="26"/>
          <w:szCs w:val="26"/>
          <w:lang w:val="be-BY"/>
        </w:rPr>
        <w:t xml:space="preserve">У вырашэнні выхаваўчай задачы найбольшым патэнцыялам валодаюць такія вучэбныя беларусазнаўчыя курсы, як “Фалькларыстыка”, “Славянская міфалогія”, “Беларусазнаўства”, “Культура Беларусі”, “Гісторыя і тэорыя культуры”, “Беларуская мова (прафесійная лексіка)”.  Гэтыя курсы здольны раскрыць ментальныя асаблівасці, гісторыка-культурную спадчыну, нацыянальную ідэнтычнасць беларусаў ў кантэксце сусветных працэсаў. Пры іх выкладанні ўвага студэнтаў скіравана на пазнанне непаўторнасці гістарычнага шляху беларусаў, адметнасць нашай матэрыяльнай і духоўнай культуры і яе месца ў еўрапейскай і славянскай культуры. Пытанні і праблемы, якія закранаюцца пры вывучэнні </w:t>
      </w:r>
      <w:r w:rsidRPr="00A923BD">
        <w:rPr>
          <w:rFonts w:ascii="Times New Roman" w:hAnsi="Times New Roman"/>
          <w:sz w:val="26"/>
          <w:szCs w:val="26"/>
          <w:lang w:val="be-BY"/>
        </w:rPr>
        <w:lastRenderedPageBreak/>
        <w:t xml:space="preserve">азначаных курсаў скіраваны на фарміраванне асноў выхавання чалавека-грамадзяніна, гаспадара сваёй зямлі, адказнага за вынікі сваёй працы і за лёс сваёй краіны, за захаванне гістарычнай і нацыянальнай спадчыны. Напрыклад,  у межах арганізацыі СКРС і на ўзроўні вучэбных рэфератаў студэнты – прадстаўнікі раёнаў Гомельскай вобласці рыхтуюць матэрыялы па наступных аспектах духоўнай і матэрыяльнай спадчыны рэгіёнаў: "Што ні край – то абычай” (аб адметных абрадах мясцовасці),  “Мой родны кут у імёнах”, “Мой родны кут у падзеях”, “Архітэктурны летапіс маёй малой радзімы”, “Архітэктура сялянскай сядзібы”, “Сядзібы Гомельшчыны”, “Беларускія абразы”, “Творчасць беларускіх мастакоў (І. Хруцкі, В. Бялыніцкі-Біруля, М. Савіцкі, А. Ісачоў і інш.)”, “Мастакі Парыжскай школы – выхадцы з Беларусі”; “Мастацкая фатаграфія на Беларусі”, “Народны лялечны тэатр “Батлейка”, “Творчая дзейнасць беларускіх тэатраў”, “Беларуская опера”, “Беларускі балет”, “Народная музычная творчасць. Народныя інструменты”, “Барды Беларусі”, “Царкоўная музыка”, “Беларуская літаратура ў музыцы”, “Народная кераміка”, “Разьба па дрэве”, “Беларускія дываны і габелены”, “Слуцкія паясы”, “Графіка Ф. Скарыны”, “Беларуская кніжная графіка”, “Гарадская скульптура”, “Музеі Гомеля”, “Помнікі культуры рэгіёна” (на прыкладзе горада, раёна, пасёлка, вёскі, дзе пражываюць студэнты); “Скарбы, рассыпаныя па свеце” (аб каштоўнасцях беларускай культуры, якія знаходзяцца за межамі Беларусі) і інш. На занятках існуе магчымасць спалучэння матэрыялу, які тлумачыць выкладчык, з паведамленнямі і мультымедыйнымі прэзентацыямі, падрыхтаванымі студэнтамі. </w:t>
      </w:r>
    </w:p>
    <w:p w:rsidR="00B35AA6" w:rsidRPr="00A923BD" w:rsidRDefault="00B35AA6" w:rsidP="00A0004E">
      <w:pPr>
        <w:spacing w:after="0" w:line="240" w:lineRule="auto"/>
        <w:ind w:firstLine="720"/>
        <w:jc w:val="both"/>
        <w:rPr>
          <w:rFonts w:ascii="Times New Roman" w:hAnsi="Times New Roman"/>
          <w:sz w:val="26"/>
          <w:szCs w:val="26"/>
          <w:lang w:val="be-BY"/>
        </w:rPr>
      </w:pPr>
      <w:r w:rsidRPr="00A923BD">
        <w:rPr>
          <w:rFonts w:ascii="Times New Roman" w:hAnsi="Times New Roman"/>
          <w:sz w:val="26"/>
          <w:szCs w:val="26"/>
          <w:lang w:val="be-BY"/>
        </w:rPr>
        <w:t>Практыкуюцца і такія формы правядзення заняткаў, як экскурсіі па гісторыка-культурных мясцінах Беларусі (Нясвіж, Мір, Навагрудак, Полацк, Гродна, Брэст, Тураў), Расіі і Украіны, наведванне выстаў (карцінная галерэя імя Г. Вашчанкі, палацава-паркавы комплекс Румянцавых – Паскевічаў, Паляўнічы домік, Веткаўскі музей народнай творчасці) і тэатральных пастановак (Гомельскі абласны драматычны тэатр, Маладзёжны эксперыментальны тэатр-студыя, Рэспубліканскі тэатр сучаснай беларускай драматургіі, Гомельскі лялечны тэатр, студэнцкі тэатр “Люстэрка”) з абавязковай справаздачай у форме водгука або рэцэнзіі; сустрэчы з дзеячамі культуры.</w:t>
      </w:r>
    </w:p>
    <w:p w:rsidR="00B35AA6" w:rsidRPr="00A923BD" w:rsidRDefault="00B35AA6" w:rsidP="00A0004E">
      <w:pPr>
        <w:spacing w:after="0" w:line="240" w:lineRule="auto"/>
        <w:ind w:firstLine="720"/>
        <w:jc w:val="both"/>
        <w:rPr>
          <w:rFonts w:ascii="Times New Roman" w:hAnsi="Times New Roman"/>
          <w:sz w:val="26"/>
          <w:szCs w:val="26"/>
          <w:lang w:val="be-BY"/>
        </w:rPr>
      </w:pPr>
      <w:r w:rsidRPr="00A923BD">
        <w:rPr>
          <w:rFonts w:ascii="Times New Roman" w:hAnsi="Times New Roman"/>
          <w:sz w:val="26"/>
          <w:szCs w:val="26"/>
          <w:lang w:val="be-BY"/>
        </w:rPr>
        <w:t>Моцным фактарам патрыятычнага выхавання і абуджэння свядомасці студэнтаў з’яўляюцца фальклорныя практыкі, які па традыцыі кафедры беларускай культуры і фалькларыстыкі праводзяцца ў розных раёнах Гомельскай вобласці і па-за яе межамі (</w:t>
      </w:r>
      <w:smartTag w:uri="urn:schemas-microsoft-com:office:smarttags" w:element="metricconverter">
        <w:smartTagPr>
          <w:attr w:name="ProductID" w:val="2011 г"/>
        </w:smartTagPr>
        <w:r w:rsidRPr="00A923BD">
          <w:rPr>
            <w:rFonts w:ascii="Times New Roman" w:hAnsi="Times New Roman"/>
            <w:sz w:val="26"/>
            <w:szCs w:val="26"/>
            <w:lang w:val="be-BY"/>
          </w:rPr>
          <w:t>2011 г</w:t>
        </w:r>
      </w:smartTag>
      <w:r w:rsidRPr="00A923BD">
        <w:rPr>
          <w:rFonts w:ascii="Times New Roman" w:hAnsi="Times New Roman"/>
          <w:sz w:val="26"/>
          <w:szCs w:val="26"/>
          <w:lang w:val="be-BY"/>
        </w:rPr>
        <w:t xml:space="preserve">. – Глыбоцкі раён Віцебскай вобласці, </w:t>
      </w:r>
      <w:smartTag w:uri="urn:schemas-microsoft-com:office:smarttags" w:element="metricconverter">
        <w:smartTagPr>
          <w:attr w:name="ProductID" w:val="2012 г"/>
        </w:smartTagPr>
        <w:r w:rsidRPr="00A923BD">
          <w:rPr>
            <w:rFonts w:ascii="Times New Roman" w:hAnsi="Times New Roman"/>
            <w:sz w:val="26"/>
            <w:szCs w:val="26"/>
            <w:lang w:val="be-BY"/>
          </w:rPr>
          <w:t>2012 г</w:t>
        </w:r>
      </w:smartTag>
      <w:r w:rsidRPr="00A923BD">
        <w:rPr>
          <w:rFonts w:ascii="Times New Roman" w:hAnsi="Times New Roman"/>
          <w:sz w:val="26"/>
          <w:szCs w:val="26"/>
          <w:lang w:val="be-BY"/>
        </w:rPr>
        <w:t>. – Нясвіжскі раён Мінскай вобласці). Судакраненне з аўтэнтычнай і жывой фальклорна-этнаграфічнай спадчынай уражвае моладзь, падштурхоўвае да асэнсавання беларускай ідэнтычнасці і яе лёсу ў сучасных працэсах глабалізацыі.</w:t>
      </w:r>
    </w:p>
    <w:p w:rsidR="00B35AA6" w:rsidRPr="00A923BD" w:rsidRDefault="00B35AA6" w:rsidP="00A0004E">
      <w:pPr>
        <w:shd w:val="clear" w:color="auto" w:fill="FFFFFF"/>
        <w:spacing w:after="0" w:line="240" w:lineRule="auto"/>
        <w:ind w:firstLine="720"/>
        <w:jc w:val="both"/>
        <w:rPr>
          <w:rFonts w:ascii="Times New Roman" w:hAnsi="Times New Roman"/>
          <w:sz w:val="26"/>
          <w:szCs w:val="26"/>
          <w:lang w:val="be-BY"/>
        </w:rPr>
      </w:pPr>
      <w:r w:rsidRPr="00A923BD">
        <w:rPr>
          <w:rFonts w:ascii="Times New Roman" w:hAnsi="Times New Roman"/>
          <w:sz w:val="26"/>
          <w:szCs w:val="26"/>
          <w:lang w:val="be-BY"/>
        </w:rPr>
        <w:t xml:space="preserve">Неабходна адзначыць, што выкладчыкі і студэнты філалагічнага факультэта шырока выкарыстоўваюць аспект духоўнай спадчыны для дзейснага выхавання ўсіх студэнтаў універсітэта. Пры кафедры беларускай культуры і фалькларыстыкі больш за пяць гадоў дзейнічае студэнцкая фальклорная лабараторыя. Яе аснову складаюць студэнты-філолагі, якія з першага курса ўключаюцца ў навукова-даследчую работу і становяцца пазней лаўрэатамі разнастайных рэспубліканскіх і міжнародных конкурсаў па адпаведных намінацыях. Акрамя таго, у рабоце лабараторыі бяруць удзел зацікаўленыя студэнты ўсіх факультэтаў. Вядомасць лабараторыі на іншых факультэтах дасягнута, у тым ліку, і дзякуючы пастаяннай </w:t>
      </w:r>
      <w:r w:rsidRPr="00A923BD">
        <w:rPr>
          <w:rFonts w:ascii="Times New Roman" w:hAnsi="Times New Roman"/>
          <w:sz w:val="26"/>
          <w:szCs w:val="26"/>
          <w:lang w:val="be-BY"/>
        </w:rPr>
        <w:lastRenderedPageBreak/>
        <w:t xml:space="preserve">працы выкладчыкаў кафедры па прапагандзе беларускай духоўнай спадчыны. У прыватнасці, пад кіраўніцтвам членаў лабараторыі штогод кожная акадэмічная група першага і другога  курсаў спецыяльнасці “Беларуская філалогія” расспрацоўвае сцэнары традыцыйных беларускіх святаў, абараняе на паседжаннях лабараторыі, а затым дэманструе на іншых факультэтах.  </w:t>
      </w:r>
    </w:p>
    <w:p w:rsidR="00B35AA6" w:rsidRPr="00A923BD" w:rsidRDefault="00B35AA6" w:rsidP="00A0004E">
      <w:pPr>
        <w:shd w:val="clear" w:color="auto" w:fill="FFFFFF"/>
        <w:spacing w:after="0" w:line="240" w:lineRule="auto"/>
        <w:ind w:firstLine="720"/>
        <w:jc w:val="both"/>
        <w:rPr>
          <w:rFonts w:ascii="Times New Roman" w:hAnsi="Times New Roman"/>
          <w:sz w:val="26"/>
          <w:szCs w:val="26"/>
          <w:lang w:val="be-BY"/>
        </w:rPr>
      </w:pPr>
      <w:r w:rsidRPr="00A923BD">
        <w:rPr>
          <w:rFonts w:ascii="Times New Roman" w:hAnsi="Times New Roman"/>
          <w:sz w:val="26"/>
          <w:szCs w:val="26"/>
          <w:lang w:val="be-BY"/>
        </w:rPr>
        <w:t xml:space="preserve">Абавязковай умовай такіх выступленняў з’яўляецца выкарыстанне аўтэнтычнага рэгіянальнага матэрыялу, сабранага самімі студэнтамі. З 2007 па 2012 гг. былі прадстаўлены “Каляды”,  “Беларускі кірмаш”, фрагменты “Беларускага вяселля” і “Гукання вясны”. Дэманстрацыя прадугледжвае актыўны гульнёвы момант з далучэннем гледачоў. Асабліва ажыўлена прайшла “Беларуская гумарына”, якая прадэманстравала гледачам новыя, многім раней невядомыя, аспекты народнай культуры. </w:t>
      </w:r>
    </w:p>
    <w:p w:rsidR="00B35AA6" w:rsidRPr="00A923BD" w:rsidRDefault="00B35AA6" w:rsidP="00A0004E">
      <w:pPr>
        <w:shd w:val="clear" w:color="auto" w:fill="FFFFFF"/>
        <w:spacing w:after="0" w:line="240" w:lineRule="auto"/>
        <w:ind w:firstLine="720"/>
        <w:jc w:val="both"/>
        <w:rPr>
          <w:rFonts w:ascii="Times New Roman" w:hAnsi="Times New Roman"/>
          <w:sz w:val="26"/>
          <w:szCs w:val="26"/>
          <w:lang w:val="be-BY"/>
        </w:rPr>
      </w:pPr>
      <w:r w:rsidRPr="00A923BD">
        <w:rPr>
          <w:rFonts w:ascii="Times New Roman" w:hAnsi="Times New Roman"/>
          <w:sz w:val="26"/>
          <w:szCs w:val="26"/>
          <w:lang w:val="be-BY"/>
        </w:rPr>
        <w:t xml:space="preserve">У 2010 – 2012 гг. студэнты філалагічнага факультэта бралі ўдзел у арганізацыі і правядзенні гарадскіх святаў “Каляды” і “Масленіца”, дзе выступалі з уласнымі сцэнарыямі. </w:t>
      </w:r>
    </w:p>
    <w:p w:rsidR="00B35AA6" w:rsidRPr="00A923BD" w:rsidRDefault="00B35AA6" w:rsidP="00A0004E">
      <w:pPr>
        <w:spacing w:after="0" w:line="240" w:lineRule="auto"/>
        <w:ind w:firstLine="720"/>
        <w:jc w:val="both"/>
        <w:rPr>
          <w:rFonts w:ascii="Times New Roman" w:hAnsi="Times New Roman"/>
          <w:sz w:val="26"/>
          <w:szCs w:val="26"/>
          <w:lang w:val="be-BY"/>
        </w:rPr>
      </w:pPr>
      <w:r w:rsidRPr="00A923BD">
        <w:rPr>
          <w:rFonts w:ascii="Times New Roman" w:hAnsi="Times New Roman"/>
          <w:sz w:val="26"/>
          <w:szCs w:val="26"/>
          <w:lang w:val="be-BY"/>
        </w:rPr>
        <w:t>На працягу апошняга пяцігоддзя студэнцкая фальклорная лабаратоыя стала кіруючым цэнтрам у ажыццяўленні “Канцэпцыі рэгіянальнага  навуковага вывучэння фальклору”. У лабараторыі фарміруецца банк даных па кожным раёне вобласці, які выкарыстоўваецца ў навукова-даследчай рабоце выкладчыкаў і студэнтаў.</w:t>
      </w:r>
    </w:p>
    <w:p w:rsidR="00B35AA6" w:rsidRPr="00A923BD" w:rsidRDefault="00B35AA6" w:rsidP="00A0004E">
      <w:pPr>
        <w:pStyle w:val="ListParagraph"/>
        <w:spacing w:after="0" w:line="240" w:lineRule="auto"/>
        <w:ind w:left="0" w:firstLine="720"/>
        <w:jc w:val="both"/>
        <w:rPr>
          <w:rFonts w:ascii="Times New Roman" w:hAnsi="Times New Roman" w:cs="Times New Roman"/>
          <w:sz w:val="26"/>
          <w:szCs w:val="26"/>
          <w:lang w:val="be-BY"/>
        </w:rPr>
      </w:pPr>
      <w:r w:rsidRPr="00A923BD">
        <w:rPr>
          <w:rFonts w:ascii="Times New Roman" w:hAnsi="Times New Roman" w:cs="Times New Roman"/>
          <w:sz w:val="26"/>
          <w:szCs w:val="26"/>
          <w:lang w:val="be-BY"/>
        </w:rPr>
        <w:t xml:space="preserve">Пры выкладанні дысцыплін сацыяльна-гуманітарнага і прафесійнага цыклаў выкладчыкі кафедры імкнуцца стварыць неабходныя ўмовы для фарміравання ў студэнтаў павагі да нацыянальнай спадчыны беларусаў, пачуцця нацыянальнага гонару </w:t>
      </w:r>
      <w:r w:rsidRPr="00A923BD">
        <w:rPr>
          <w:rFonts w:ascii="Times New Roman" w:hAnsi="Times New Roman" w:cs="Times New Roman"/>
          <w:b/>
          <w:bCs/>
          <w:sz w:val="26"/>
          <w:szCs w:val="26"/>
          <w:lang w:val="be-BY"/>
        </w:rPr>
        <w:t xml:space="preserve"> </w:t>
      </w:r>
      <w:r w:rsidRPr="00A923BD">
        <w:rPr>
          <w:rFonts w:ascii="Times New Roman" w:hAnsi="Times New Roman" w:cs="Times New Roman"/>
          <w:sz w:val="26"/>
          <w:szCs w:val="26"/>
          <w:lang w:val="be-BY"/>
        </w:rPr>
        <w:t xml:space="preserve">і патрыятызму, патрэбы ў далучэнні да традыцый беларускага народа і народнай культуры, іх прапагандзе і папулярызацыі. </w:t>
      </w:r>
    </w:p>
    <w:p w:rsidR="00B35AA6" w:rsidRPr="00A923BD" w:rsidRDefault="00B35AA6" w:rsidP="00A0004E">
      <w:pPr>
        <w:spacing w:after="0" w:line="240" w:lineRule="auto"/>
        <w:ind w:firstLine="720"/>
        <w:jc w:val="both"/>
        <w:rPr>
          <w:rFonts w:ascii="Times New Roman" w:hAnsi="Times New Roman"/>
          <w:sz w:val="26"/>
          <w:szCs w:val="26"/>
          <w:lang w:val="be-BY"/>
        </w:rPr>
      </w:pPr>
      <w:r w:rsidRPr="00A923BD">
        <w:rPr>
          <w:rFonts w:ascii="Times New Roman" w:hAnsi="Times New Roman"/>
          <w:sz w:val="26"/>
          <w:szCs w:val="26"/>
          <w:lang w:val="be-BY"/>
        </w:rPr>
        <w:t>Для дасягнення пастаўленай мэты вырашаюцца наступныя задачы:</w:t>
      </w:r>
    </w:p>
    <w:p w:rsidR="00B35AA6" w:rsidRPr="00A923BD" w:rsidRDefault="00B35AA6" w:rsidP="00A0004E">
      <w:pPr>
        <w:pStyle w:val="ListParagraph"/>
        <w:numPr>
          <w:ilvl w:val="0"/>
          <w:numId w:val="3"/>
        </w:numPr>
        <w:tabs>
          <w:tab w:val="clear" w:pos="720"/>
        </w:tabs>
        <w:spacing w:after="0" w:line="240" w:lineRule="auto"/>
        <w:ind w:left="180" w:firstLine="720"/>
        <w:jc w:val="both"/>
        <w:rPr>
          <w:rFonts w:ascii="Times New Roman" w:hAnsi="Times New Roman" w:cs="Times New Roman"/>
          <w:sz w:val="26"/>
          <w:szCs w:val="26"/>
          <w:lang w:val="be-BY"/>
        </w:rPr>
      </w:pPr>
      <w:r w:rsidRPr="00A923BD">
        <w:rPr>
          <w:rFonts w:ascii="Times New Roman" w:hAnsi="Times New Roman" w:cs="Times New Roman"/>
          <w:sz w:val="26"/>
          <w:szCs w:val="26"/>
          <w:lang w:val="be-BY"/>
        </w:rPr>
        <w:t>паглыбленне ведаў студэнтаў пра нацыянальную спадчыну беларусаў;</w:t>
      </w:r>
    </w:p>
    <w:p w:rsidR="00B35AA6" w:rsidRPr="00A923BD" w:rsidRDefault="00B35AA6" w:rsidP="00A0004E">
      <w:pPr>
        <w:pStyle w:val="ListParagraph"/>
        <w:numPr>
          <w:ilvl w:val="0"/>
          <w:numId w:val="3"/>
        </w:numPr>
        <w:tabs>
          <w:tab w:val="clear" w:pos="720"/>
        </w:tabs>
        <w:spacing w:after="0" w:line="240" w:lineRule="auto"/>
        <w:ind w:left="180" w:firstLine="720"/>
        <w:jc w:val="both"/>
        <w:rPr>
          <w:rFonts w:ascii="Times New Roman" w:hAnsi="Times New Roman" w:cs="Times New Roman"/>
          <w:sz w:val="26"/>
          <w:szCs w:val="26"/>
          <w:lang w:val="be-BY"/>
        </w:rPr>
      </w:pPr>
      <w:r w:rsidRPr="00A923BD">
        <w:rPr>
          <w:rFonts w:ascii="Times New Roman" w:hAnsi="Times New Roman" w:cs="Times New Roman"/>
          <w:sz w:val="26"/>
          <w:szCs w:val="26"/>
          <w:lang w:val="be-BY"/>
        </w:rPr>
        <w:t>садзейнічанне станаўленню ўстойлівай цікавасці і павагі да народнай спадчыны;</w:t>
      </w:r>
    </w:p>
    <w:p w:rsidR="00B35AA6" w:rsidRPr="00A923BD" w:rsidRDefault="00B35AA6" w:rsidP="00A0004E">
      <w:pPr>
        <w:pStyle w:val="ListParagraph"/>
        <w:numPr>
          <w:ilvl w:val="0"/>
          <w:numId w:val="3"/>
        </w:numPr>
        <w:tabs>
          <w:tab w:val="clear" w:pos="720"/>
          <w:tab w:val="num" w:pos="0"/>
        </w:tabs>
        <w:spacing w:after="0" w:line="240" w:lineRule="auto"/>
        <w:ind w:left="180" w:firstLine="720"/>
        <w:jc w:val="both"/>
        <w:rPr>
          <w:rFonts w:ascii="Times New Roman" w:hAnsi="Times New Roman" w:cs="Times New Roman"/>
          <w:sz w:val="26"/>
          <w:szCs w:val="26"/>
          <w:lang w:val="be-BY"/>
        </w:rPr>
      </w:pPr>
      <w:r w:rsidRPr="00A923BD">
        <w:rPr>
          <w:rFonts w:ascii="Times New Roman" w:hAnsi="Times New Roman" w:cs="Times New Roman"/>
          <w:sz w:val="26"/>
          <w:szCs w:val="26"/>
          <w:lang w:val="be-BY"/>
        </w:rPr>
        <w:t xml:space="preserve"> развіццё грамадска-патрыятычных пачуццяў і нацыянальнай самасвядомасці сродкамі краіназнаўства;</w:t>
      </w:r>
    </w:p>
    <w:p w:rsidR="00B35AA6" w:rsidRPr="00A923BD" w:rsidRDefault="00B35AA6" w:rsidP="00A0004E">
      <w:pPr>
        <w:pStyle w:val="ListParagraph"/>
        <w:numPr>
          <w:ilvl w:val="0"/>
          <w:numId w:val="3"/>
        </w:numPr>
        <w:tabs>
          <w:tab w:val="clear" w:pos="720"/>
        </w:tabs>
        <w:spacing w:after="0" w:line="240" w:lineRule="auto"/>
        <w:ind w:left="180" w:firstLine="720"/>
        <w:jc w:val="both"/>
        <w:rPr>
          <w:rFonts w:ascii="Times New Roman" w:hAnsi="Times New Roman" w:cs="Times New Roman"/>
          <w:sz w:val="26"/>
          <w:szCs w:val="26"/>
          <w:lang w:val="be-BY"/>
        </w:rPr>
      </w:pPr>
      <w:r w:rsidRPr="00A923BD">
        <w:rPr>
          <w:rFonts w:ascii="Times New Roman" w:hAnsi="Times New Roman" w:cs="Times New Roman"/>
          <w:sz w:val="26"/>
          <w:szCs w:val="26"/>
          <w:lang w:val="be-BY"/>
        </w:rPr>
        <w:t xml:space="preserve">актывізацыя патрэбы будучых педагогаў у захаванні і перадачы іншым пакаленням нацыянальных, духоўных і культурных каштоўнасцей; </w:t>
      </w:r>
    </w:p>
    <w:p w:rsidR="00B35AA6" w:rsidRPr="00A923BD" w:rsidRDefault="00B35AA6" w:rsidP="00A0004E">
      <w:pPr>
        <w:pStyle w:val="ListParagraph"/>
        <w:numPr>
          <w:ilvl w:val="0"/>
          <w:numId w:val="3"/>
        </w:numPr>
        <w:tabs>
          <w:tab w:val="clear" w:pos="720"/>
        </w:tabs>
        <w:spacing w:after="0" w:line="240" w:lineRule="auto"/>
        <w:ind w:left="180" w:firstLine="720"/>
        <w:jc w:val="both"/>
        <w:rPr>
          <w:rFonts w:ascii="Times New Roman" w:hAnsi="Times New Roman" w:cs="Times New Roman"/>
          <w:sz w:val="26"/>
          <w:szCs w:val="26"/>
          <w:lang w:val="be-BY"/>
        </w:rPr>
      </w:pPr>
      <w:r w:rsidRPr="00A923BD">
        <w:rPr>
          <w:rFonts w:ascii="Times New Roman" w:hAnsi="Times New Roman" w:cs="Times New Roman"/>
          <w:sz w:val="26"/>
          <w:szCs w:val="26"/>
          <w:lang w:val="be-BY"/>
        </w:rPr>
        <w:t>матывацыя студэнтаў да</w:t>
      </w:r>
      <w:r w:rsidRPr="00A923BD">
        <w:rPr>
          <w:rFonts w:ascii="Times New Roman" w:hAnsi="Times New Roman" w:cs="Times New Roman"/>
          <w:sz w:val="26"/>
          <w:szCs w:val="26"/>
        </w:rPr>
        <w:t xml:space="preserve"> </w:t>
      </w:r>
      <w:r w:rsidRPr="00A923BD">
        <w:rPr>
          <w:rFonts w:ascii="Times New Roman" w:hAnsi="Times New Roman" w:cs="Times New Roman"/>
          <w:sz w:val="26"/>
          <w:szCs w:val="26"/>
          <w:lang w:val="be-BY"/>
        </w:rPr>
        <w:t xml:space="preserve">праяўлення </w:t>
      </w:r>
      <w:r w:rsidRPr="00A923BD">
        <w:rPr>
          <w:rFonts w:ascii="Times New Roman" w:hAnsi="Times New Roman" w:cs="Times New Roman"/>
          <w:sz w:val="26"/>
          <w:szCs w:val="26"/>
        </w:rPr>
        <w:t>нацыянальн</w:t>
      </w:r>
      <w:r w:rsidRPr="00A923BD">
        <w:rPr>
          <w:rFonts w:ascii="Times New Roman" w:hAnsi="Times New Roman" w:cs="Times New Roman"/>
          <w:sz w:val="26"/>
          <w:szCs w:val="26"/>
          <w:lang w:val="be-BY"/>
        </w:rPr>
        <w:t>ага</w:t>
      </w:r>
      <w:r w:rsidRPr="00A923BD">
        <w:rPr>
          <w:rFonts w:ascii="Times New Roman" w:hAnsi="Times New Roman" w:cs="Times New Roman"/>
          <w:sz w:val="26"/>
          <w:szCs w:val="26"/>
        </w:rPr>
        <w:t xml:space="preserve"> </w:t>
      </w:r>
      <w:r w:rsidRPr="00A923BD">
        <w:rPr>
          <w:rFonts w:ascii="Times New Roman" w:hAnsi="Times New Roman" w:cs="Times New Roman"/>
          <w:sz w:val="26"/>
          <w:szCs w:val="26"/>
          <w:lang w:val="be-BY"/>
        </w:rPr>
        <w:t>с</w:t>
      </w:r>
      <w:r w:rsidRPr="00A923BD">
        <w:rPr>
          <w:rFonts w:ascii="Times New Roman" w:hAnsi="Times New Roman" w:cs="Times New Roman"/>
          <w:sz w:val="26"/>
          <w:szCs w:val="26"/>
        </w:rPr>
        <w:t>амавыражэнн</w:t>
      </w:r>
      <w:r w:rsidRPr="00A923BD">
        <w:rPr>
          <w:rFonts w:ascii="Times New Roman" w:hAnsi="Times New Roman" w:cs="Times New Roman"/>
          <w:sz w:val="26"/>
          <w:szCs w:val="26"/>
          <w:lang w:val="be-BY"/>
        </w:rPr>
        <w:t>я;</w:t>
      </w:r>
    </w:p>
    <w:p w:rsidR="00B35AA6" w:rsidRPr="00A923BD" w:rsidRDefault="00B35AA6" w:rsidP="00A0004E">
      <w:pPr>
        <w:pStyle w:val="ListParagraph"/>
        <w:numPr>
          <w:ilvl w:val="0"/>
          <w:numId w:val="3"/>
        </w:numPr>
        <w:tabs>
          <w:tab w:val="clear" w:pos="720"/>
        </w:tabs>
        <w:spacing w:after="0" w:line="240" w:lineRule="auto"/>
        <w:ind w:left="180" w:firstLine="720"/>
        <w:jc w:val="both"/>
        <w:rPr>
          <w:rFonts w:ascii="Times New Roman" w:hAnsi="Times New Roman" w:cs="Times New Roman"/>
          <w:sz w:val="26"/>
          <w:szCs w:val="26"/>
          <w:lang w:val="be-BY"/>
        </w:rPr>
      </w:pPr>
      <w:r w:rsidRPr="00A923BD">
        <w:rPr>
          <w:rFonts w:ascii="Times New Roman" w:hAnsi="Times New Roman" w:cs="Times New Roman"/>
          <w:sz w:val="26"/>
          <w:szCs w:val="26"/>
          <w:lang w:val="be-BY"/>
        </w:rPr>
        <w:t>стварэнне ўмоў для фарміравання светапогляду студэнтаў на аснове павагі да працы і чалавека-працаўніка;</w:t>
      </w:r>
    </w:p>
    <w:p w:rsidR="00B35AA6" w:rsidRPr="00A923BD" w:rsidRDefault="00B35AA6" w:rsidP="00A0004E">
      <w:pPr>
        <w:numPr>
          <w:ilvl w:val="0"/>
          <w:numId w:val="3"/>
        </w:numPr>
        <w:tabs>
          <w:tab w:val="clear" w:pos="720"/>
        </w:tabs>
        <w:spacing w:after="0" w:line="240" w:lineRule="auto"/>
        <w:ind w:left="180" w:firstLine="720"/>
        <w:jc w:val="both"/>
        <w:rPr>
          <w:rFonts w:ascii="Times New Roman" w:hAnsi="Times New Roman"/>
          <w:color w:val="000000"/>
          <w:sz w:val="26"/>
          <w:szCs w:val="26"/>
          <w:lang w:val="be-BY"/>
        </w:rPr>
      </w:pPr>
      <w:r w:rsidRPr="00A923BD">
        <w:rPr>
          <w:rFonts w:ascii="Times New Roman" w:hAnsi="Times New Roman"/>
          <w:color w:val="000000"/>
          <w:sz w:val="26"/>
          <w:szCs w:val="26"/>
          <w:lang w:val="be-BY"/>
        </w:rPr>
        <w:t>забеспячэнне ўзаемадзеянне прадстаўнікоў адукацыйнага працэсу з навакольным асяроддзем па вывучэнні спадчыны і гісторыі роднага краю.</w:t>
      </w:r>
    </w:p>
    <w:p w:rsidR="00B35AA6" w:rsidRPr="00A923BD" w:rsidRDefault="00B35AA6" w:rsidP="00A0004E">
      <w:pPr>
        <w:pStyle w:val="ListParagraph"/>
        <w:spacing w:after="0" w:line="240" w:lineRule="auto"/>
        <w:ind w:left="0" w:firstLine="720"/>
        <w:jc w:val="both"/>
        <w:rPr>
          <w:rFonts w:ascii="Times New Roman" w:hAnsi="Times New Roman" w:cs="Times New Roman"/>
          <w:sz w:val="26"/>
          <w:szCs w:val="26"/>
          <w:lang w:val="be-BY"/>
        </w:rPr>
      </w:pPr>
      <w:r w:rsidRPr="00A923BD">
        <w:rPr>
          <w:rFonts w:ascii="Times New Roman" w:hAnsi="Times New Roman" w:cs="Times New Roman"/>
          <w:sz w:val="26"/>
          <w:szCs w:val="26"/>
          <w:lang w:val="be-BY"/>
        </w:rPr>
        <w:t xml:space="preserve">Мэтамі працы ў вызначаным накірунку з’яўляецца  </w:t>
      </w:r>
      <w:r w:rsidRPr="00A923BD">
        <w:rPr>
          <w:rFonts w:ascii="Times New Roman" w:hAnsi="Times New Roman" w:cs="Times New Roman"/>
          <w:bCs/>
          <w:sz w:val="26"/>
          <w:szCs w:val="26"/>
          <w:lang w:val="be-BY"/>
        </w:rPr>
        <w:t xml:space="preserve">авалодванне </w:t>
      </w:r>
      <w:r w:rsidRPr="00A923BD">
        <w:rPr>
          <w:rFonts w:ascii="Times New Roman" w:hAnsi="Times New Roman" w:cs="Times New Roman"/>
          <w:sz w:val="26"/>
          <w:szCs w:val="26"/>
          <w:lang w:val="be-BY"/>
        </w:rPr>
        <w:t>уменнямі і навыкамі:</w:t>
      </w:r>
    </w:p>
    <w:p w:rsidR="00B35AA6" w:rsidRPr="00A923BD" w:rsidRDefault="00B35AA6" w:rsidP="00A0004E">
      <w:pPr>
        <w:pStyle w:val="ListParagraph"/>
        <w:numPr>
          <w:ilvl w:val="0"/>
          <w:numId w:val="2"/>
        </w:numPr>
        <w:spacing w:after="0" w:line="240" w:lineRule="auto"/>
        <w:ind w:left="0" w:firstLine="720"/>
        <w:jc w:val="both"/>
        <w:rPr>
          <w:rFonts w:ascii="Times New Roman" w:hAnsi="Times New Roman" w:cs="Times New Roman"/>
          <w:sz w:val="26"/>
          <w:szCs w:val="26"/>
          <w:lang w:val="be-BY"/>
        </w:rPr>
      </w:pPr>
      <w:r w:rsidRPr="00A923BD">
        <w:rPr>
          <w:rFonts w:ascii="Times New Roman" w:hAnsi="Times New Roman" w:cs="Times New Roman"/>
          <w:sz w:val="26"/>
          <w:szCs w:val="26"/>
          <w:lang w:val="be-BY"/>
        </w:rPr>
        <w:t>творчай дзейнасці пры арганізацыі фальклорных святаў, гульняў, конкурсаў;</w:t>
      </w:r>
    </w:p>
    <w:p w:rsidR="00B35AA6" w:rsidRPr="00A923BD" w:rsidRDefault="00B35AA6" w:rsidP="00A0004E">
      <w:pPr>
        <w:pStyle w:val="ListParagraph"/>
        <w:numPr>
          <w:ilvl w:val="0"/>
          <w:numId w:val="2"/>
        </w:numPr>
        <w:spacing w:after="0" w:line="240" w:lineRule="auto"/>
        <w:ind w:left="0" w:firstLine="720"/>
        <w:jc w:val="both"/>
        <w:rPr>
          <w:rFonts w:ascii="Times New Roman" w:hAnsi="Times New Roman" w:cs="Times New Roman"/>
          <w:sz w:val="26"/>
          <w:szCs w:val="26"/>
          <w:lang w:val="be-BY"/>
        </w:rPr>
      </w:pPr>
      <w:r w:rsidRPr="00A923BD">
        <w:rPr>
          <w:rFonts w:ascii="Times New Roman" w:hAnsi="Times New Roman" w:cs="Times New Roman"/>
          <w:sz w:val="26"/>
          <w:szCs w:val="26"/>
          <w:lang w:val="be-BY"/>
        </w:rPr>
        <w:t>прапаганды народных традыцый і абрадаў;</w:t>
      </w:r>
    </w:p>
    <w:p w:rsidR="00B35AA6" w:rsidRPr="00A923BD" w:rsidRDefault="00B35AA6" w:rsidP="00A0004E">
      <w:pPr>
        <w:pStyle w:val="ListParagraph"/>
        <w:numPr>
          <w:ilvl w:val="0"/>
          <w:numId w:val="2"/>
        </w:numPr>
        <w:spacing w:after="0" w:line="240" w:lineRule="auto"/>
        <w:ind w:left="0" w:firstLine="720"/>
        <w:jc w:val="both"/>
        <w:rPr>
          <w:rFonts w:ascii="Times New Roman" w:hAnsi="Times New Roman" w:cs="Times New Roman"/>
          <w:sz w:val="26"/>
          <w:szCs w:val="26"/>
          <w:lang w:val="be-BY"/>
        </w:rPr>
      </w:pPr>
      <w:r w:rsidRPr="00A923BD">
        <w:rPr>
          <w:rFonts w:ascii="Times New Roman" w:hAnsi="Times New Roman" w:cs="Times New Roman"/>
          <w:sz w:val="26"/>
          <w:szCs w:val="26"/>
          <w:lang w:val="be-BY"/>
        </w:rPr>
        <w:t>правядзення рознага роду экскурсій і аповядаў пра нацыянальныя традыцыі і абрады;</w:t>
      </w:r>
    </w:p>
    <w:p w:rsidR="00B35AA6" w:rsidRPr="00A923BD" w:rsidRDefault="00B35AA6" w:rsidP="00A0004E">
      <w:pPr>
        <w:pStyle w:val="ListParagraph"/>
        <w:numPr>
          <w:ilvl w:val="0"/>
          <w:numId w:val="2"/>
        </w:numPr>
        <w:spacing w:after="0" w:line="240" w:lineRule="auto"/>
        <w:ind w:left="0" w:firstLine="720"/>
        <w:jc w:val="both"/>
        <w:rPr>
          <w:rFonts w:ascii="Times New Roman" w:hAnsi="Times New Roman" w:cs="Times New Roman"/>
          <w:b/>
          <w:bCs/>
          <w:sz w:val="26"/>
          <w:szCs w:val="26"/>
          <w:lang w:val="be-BY"/>
        </w:rPr>
      </w:pPr>
      <w:r w:rsidRPr="00A923BD">
        <w:rPr>
          <w:rFonts w:ascii="Times New Roman" w:hAnsi="Times New Roman" w:cs="Times New Roman"/>
          <w:sz w:val="26"/>
          <w:szCs w:val="26"/>
          <w:lang w:val="be-BY"/>
        </w:rPr>
        <w:lastRenderedPageBreak/>
        <w:t>ашчаднага падыходу да збору музейных экспанатаў і фіксацыі элементаў фальклору свайго краю.</w:t>
      </w:r>
    </w:p>
    <w:p w:rsidR="00B35AA6" w:rsidRPr="00A923BD" w:rsidRDefault="00B35AA6" w:rsidP="00A0004E">
      <w:pPr>
        <w:spacing w:after="0" w:line="240" w:lineRule="auto"/>
        <w:ind w:firstLine="720"/>
        <w:jc w:val="both"/>
        <w:rPr>
          <w:rFonts w:ascii="Times New Roman" w:hAnsi="Times New Roman"/>
          <w:sz w:val="26"/>
          <w:szCs w:val="26"/>
          <w:lang w:val="be-BY"/>
        </w:rPr>
      </w:pPr>
      <w:r w:rsidRPr="00A923BD">
        <w:rPr>
          <w:rFonts w:ascii="Times New Roman" w:hAnsi="Times New Roman"/>
          <w:sz w:val="26"/>
          <w:szCs w:val="26"/>
          <w:lang w:val="be-BY"/>
        </w:rPr>
        <w:t xml:space="preserve">Для дасягнення пастаўленай мэты і вырашэння сфармуляваных задач выкарыстоўваюцца разнастайныя </w:t>
      </w:r>
      <w:r w:rsidRPr="00A923BD">
        <w:rPr>
          <w:rFonts w:ascii="Times New Roman" w:hAnsi="Times New Roman"/>
          <w:bCs/>
          <w:sz w:val="26"/>
          <w:szCs w:val="26"/>
          <w:lang w:val="be-BY"/>
        </w:rPr>
        <w:t>формы, метады і прыёмы: гутаркі</w:t>
      </w:r>
      <w:r w:rsidRPr="00A923BD">
        <w:rPr>
          <w:rFonts w:ascii="Times New Roman" w:hAnsi="Times New Roman"/>
          <w:sz w:val="26"/>
          <w:szCs w:val="26"/>
          <w:lang w:val="be-BY"/>
        </w:rPr>
        <w:t xml:space="preserve"> з носьбітамі фальклору і народных традыцый; творчыя праекты, рэфераты, навуковыя даследаванні, падрыхтоўка да выступлення на канферэнцыях, разнастайныя конкурсы, віктарыны, музейныя заняткі, </w:t>
      </w:r>
      <w:r w:rsidRPr="00A923BD">
        <w:rPr>
          <w:rFonts w:ascii="Times New Roman" w:hAnsi="Times New Roman"/>
          <w:bCs/>
          <w:sz w:val="26"/>
          <w:szCs w:val="26"/>
          <w:lang w:val="be-BY"/>
        </w:rPr>
        <w:t>віртуальныя падарожжы</w:t>
      </w:r>
      <w:r w:rsidRPr="00A923BD">
        <w:rPr>
          <w:rFonts w:ascii="Times New Roman" w:hAnsi="Times New Roman"/>
          <w:sz w:val="26"/>
          <w:szCs w:val="26"/>
          <w:lang w:val="be-BY"/>
        </w:rPr>
        <w:t xml:space="preserve">, культпаходы ў тэатры, выязныя экскурсіі і г.д., якія знаёмяць студэнтаў з гісторыяй, традыцыямі, народнай творчасцю роднага краю, дазваляюць развіваць уменні і навыкі самастойнай працы, глыбокага асэнсавання матэрыялу і разнастайных падыходаў да рашэння творчых, інтэлектуальных і пазнавальных задач, што сёння надзвычай актуальна. </w:t>
      </w:r>
    </w:p>
    <w:p w:rsidR="00B35AA6" w:rsidRPr="00A923BD" w:rsidRDefault="00B35AA6" w:rsidP="00A0004E">
      <w:pPr>
        <w:spacing w:after="0" w:line="240" w:lineRule="auto"/>
        <w:ind w:firstLine="720"/>
        <w:jc w:val="both"/>
        <w:rPr>
          <w:rFonts w:ascii="Times New Roman" w:hAnsi="Times New Roman"/>
          <w:sz w:val="26"/>
          <w:szCs w:val="26"/>
          <w:lang w:val="be-BY"/>
        </w:rPr>
      </w:pPr>
      <w:r w:rsidRPr="00A923BD">
        <w:rPr>
          <w:rFonts w:ascii="Times New Roman" w:hAnsi="Times New Roman"/>
          <w:sz w:val="26"/>
          <w:szCs w:val="26"/>
          <w:lang w:val="be-BY"/>
        </w:rPr>
        <w:t>Такім чынам, у выніку сумеснай работы па развіцці творчага патэнцыялу студэнты набываюць наступныя веды і ўменні: гатоўнасць да інавацый; уменне крытычна мысліць; уменне прымаць арыгінальныя рашэнні; самастойнасць у бачанні і рашэнні праблемы; ініцыятыву; пачуццё адказнасці; гатоўнасць да ўспрымання новай інфармацыі. Фарміраванне гэтых якасцей у якой-небудзь адной галіне дзейнасці цягне за сабой перанос творчых здольнасцей на любую іншую сферу – сацыяльную, вытворчую, камунікатыўную.</w:t>
      </w:r>
    </w:p>
    <w:p w:rsidR="00B35AA6" w:rsidRPr="00A923BD" w:rsidRDefault="00B35AA6" w:rsidP="00A0004E">
      <w:pPr>
        <w:shd w:val="clear" w:color="auto" w:fill="FFFFFF"/>
        <w:spacing w:after="0" w:line="240" w:lineRule="auto"/>
        <w:ind w:firstLine="720"/>
        <w:jc w:val="both"/>
        <w:rPr>
          <w:rFonts w:ascii="Times New Roman" w:hAnsi="Times New Roman"/>
          <w:sz w:val="26"/>
          <w:szCs w:val="26"/>
          <w:lang w:val="be-BY"/>
        </w:rPr>
      </w:pPr>
      <w:r w:rsidRPr="00A923BD">
        <w:rPr>
          <w:rFonts w:ascii="Times New Roman" w:hAnsi="Times New Roman"/>
          <w:sz w:val="26"/>
          <w:szCs w:val="26"/>
          <w:lang w:val="be-BY"/>
        </w:rPr>
        <w:t xml:space="preserve">Вопыт кафедры беларускай культуры і фалькларыстыкі ў выкарыстанні феноменаў нацыянальнай культурна-духоўнай спадчыны сведчыць пра магчымасць і неабходнасць выкарыстання шматлікіх формаў выхаваўчай работы.  Галоўная задача – імкнуцца стварыць адзіную выхаваўчую прастору, здольную забяспечыць комплекснасць, сістэмнасць і неперарыўнасць патрыятычна-выхаваўчага працэсу. Дасягненне мэты могуць забяспечыць спалучэнне дырэктыўных і ініцыятыўных пачаткаў, вучэбнага і пазавучэбнага працэсаў, апора на агульнанацыянальны і лакальна-краязнаўчы матэрыял, выкарыстанне ўсіх аспектаў гісторыка-культурнай спадчыны, а таксама тэкстаў, сімвалаў, дат і персаналій. Важным з’яўляецца і суаднясенне беларускіх патрыятычных каштоўнасцей з агульнаславянскімі і агульначалавечымі. </w:t>
      </w:r>
    </w:p>
    <w:p w:rsidR="00B35AA6" w:rsidRPr="00A923BD" w:rsidRDefault="00B35AA6" w:rsidP="00A0004E">
      <w:pPr>
        <w:spacing w:after="0" w:line="240" w:lineRule="auto"/>
        <w:rPr>
          <w:rFonts w:ascii="Times New Roman" w:hAnsi="Times New Roman"/>
          <w:sz w:val="26"/>
          <w:szCs w:val="26"/>
          <w:lang w:val="en-US"/>
        </w:rPr>
      </w:pPr>
    </w:p>
    <w:p w:rsidR="00B35AA6" w:rsidRPr="00A923BD" w:rsidRDefault="00B35AA6" w:rsidP="00A0004E">
      <w:pPr>
        <w:spacing w:after="0" w:line="240" w:lineRule="auto"/>
        <w:rPr>
          <w:rFonts w:ascii="Times New Roman" w:hAnsi="Times New Roman"/>
          <w:sz w:val="26"/>
          <w:szCs w:val="26"/>
          <w:lang w:val="be-BY"/>
        </w:rPr>
      </w:pPr>
    </w:p>
    <w:p w:rsidR="00A0004E" w:rsidRPr="00A923BD" w:rsidRDefault="00A0004E" w:rsidP="00A0004E">
      <w:pPr>
        <w:spacing w:after="0" w:line="240" w:lineRule="auto"/>
        <w:rPr>
          <w:rFonts w:ascii="Times New Roman" w:hAnsi="Times New Roman"/>
          <w:sz w:val="26"/>
          <w:szCs w:val="26"/>
          <w:lang w:val="be-BY"/>
        </w:rPr>
      </w:pPr>
    </w:p>
    <w:p w:rsidR="00A0004E" w:rsidRDefault="00A0004E" w:rsidP="00A0004E">
      <w:pPr>
        <w:spacing w:after="0" w:line="240" w:lineRule="auto"/>
        <w:rPr>
          <w:rFonts w:ascii="Times New Roman" w:hAnsi="Times New Roman"/>
          <w:sz w:val="26"/>
          <w:szCs w:val="26"/>
          <w:lang w:val="be-BY"/>
        </w:rPr>
      </w:pPr>
    </w:p>
    <w:p w:rsidR="006C4CAD" w:rsidRDefault="006C4CAD" w:rsidP="00A0004E">
      <w:pPr>
        <w:spacing w:after="0" w:line="240" w:lineRule="auto"/>
        <w:rPr>
          <w:rFonts w:ascii="Times New Roman" w:hAnsi="Times New Roman"/>
          <w:sz w:val="26"/>
          <w:szCs w:val="26"/>
          <w:lang w:val="be-BY"/>
        </w:rPr>
      </w:pPr>
    </w:p>
    <w:p w:rsidR="006C4CAD" w:rsidRDefault="006C4CAD" w:rsidP="00A0004E">
      <w:pPr>
        <w:spacing w:after="0" w:line="240" w:lineRule="auto"/>
        <w:rPr>
          <w:rFonts w:ascii="Times New Roman" w:hAnsi="Times New Roman"/>
          <w:sz w:val="26"/>
          <w:szCs w:val="26"/>
          <w:lang w:val="be-BY"/>
        </w:rPr>
      </w:pPr>
    </w:p>
    <w:p w:rsidR="006C4CAD" w:rsidRDefault="006C4CAD" w:rsidP="00A0004E">
      <w:pPr>
        <w:spacing w:after="0" w:line="240" w:lineRule="auto"/>
        <w:rPr>
          <w:rFonts w:ascii="Times New Roman" w:hAnsi="Times New Roman"/>
          <w:sz w:val="26"/>
          <w:szCs w:val="26"/>
          <w:lang w:val="be-BY"/>
        </w:rPr>
      </w:pPr>
    </w:p>
    <w:p w:rsidR="006C4CAD" w:rsidRDefault="006C4CAD" w:rsidP="00A0004E">
      <w:pPr>
        <w:spacing w:after="0" w:line="240" w:lineRule="auto"/>
        <w:rPr>
          <w:rFonts w:ascii="Times New Roman" w:hAnsi="Times New Roman"/>
          <w:sz w:val="26"/>
          <w:szCs w:val="26"/>
          <w:lang w:val="be-BY"/>
        </w:rPr>
      </w:pPr>
    </w:p>
    <w:p w:rsidR="006C4CAD" w:rsidRDefault="006C4CAD" w:rsidP="00A0004E">
      <w:pPr>
        <w:spacing w:after="0" w:line="240" w:lineRule="auto"/>
        <w:rPr>
          <w:rFonts w:ascii="Times New Roman" w:hAnsi="Times New Roman"/>
          <w:sz w:val="26"/>
          <w:szCs w:val="26"/>
          <w:lang w:val="be-BY"/>
        </w:rPr>
      </w:pPr>
    </w:p>
    <w:p w:rsidR="006C4CAD" w:rsidRDefault="006C4CAD" w:rsidP="00A0004E">
      <w:pPr>
        <w:spacing w:after="0" w:line="240" w:lineRule="auto"/>
        <w:rPr>
          <w:rFonts w:ascii="Times New Roman" w:hAnsi="Times New Roman"/>
          <w:sz w:val="26"/>
          <w:szCs w:val="26"/>
          <w:lang w:val="be-BY"/>
        </w:rPr>
      </w:pPr>
    </w:p>
    <w:p w:rsidR="006C4CAD" w:rsidRDefault="006C4CAD" w:rsidP="00A0004E">
      <w:pPr>
        <w:spacing w:after="0" w:line="240" w:lineRule="auto"/>
        <w:rPr>
          <w:rFonts w:ascii="Times New Roman" w:hAnsi="Times New Roman"/>
          <w:sz w:val="26"/>
          <w:szCs w:val="26"/>
          <w:lang w:val="be-BY"/>
        </w:rPr>
      </w:pPr>
    </w:p>
    <w:p w:rsidR="006C4CAD" w:rsidRDefault="006C4CAD" w:rsidP="00A0004E">
      <w:pPr>
        <w:spacing w:after="0" w:line="240" w:lineRule="auto"/>
        <w:rPr>
          <w:rFonts w:ascii="Times New Roman" w:hAnsi="Times New Roman"/>
          <w:sz w:val="26"/>
          <w:szCs w:val="26"/>
          <w:lang w:val="be-BY"/>
        </w:rPr>
      </w:pPr>
    </w:p>
    <w:p w:rsidR="006C4CAD" w:rsidRDefault="006C4CAD" w:rsidP="00A0004E">
      <w:pPr>
        <w:spacing w:after="0" w:line="240" w:lineRule="auto"/>
        <w:rPr>
          <w:rFonts w:ascii="Times New Roman" w:hAnsi="Times New Roman"/>
          <w:sz w:val="26"/>
          <w:szCs w:val="26"/>
          <w:lang w:val="be-BY"/>
        </w:rPr>
      </w:pPr>
    </w:p>
    <w:p w:rsidR="006C4CAD" w:rsidRDefault="006C4CAD" w:rsidP="00A0004E">
      <w:pPr>
        <w:spacing w:after="0" w:line="240" w:lineRule="auto"/>
        <w:rPr>
          <w:rFonts w:ascii="Times New Roman" w:hAnsi="Times New Roman"/>
          <w:sz w:val="26"/>
          <w:szCs w:val="26"/>
          <w:lang w:val="be-BY"/>
        </w:rPr>
      </w:pPr>
    </w:p>
    <w:p w:rsidR="006C4CAD" w:rsidRPr="00A923BD" w:rsidRDefault="006C4CAD" w:rsidP="00A0004E">
      <w:pPr>
        <w:spacing w:after="0" w:line="240" w:lineRule="auto"/>
        <w:rPr>
          <w:rFonts w:ascii="Times New Roman" w:hAnsi="Times New Roman"/>
          <w:sz w:val="26"/>
          <w:szCs w:val="26"/>
          <w:lang w:val="be-BY"/>
        </w:rPr>
      </w:pPr>
    </w:p>
    <w:p w:rsidR="00A0004E" w:rsidRPr="00A923BD" w:rsidRDefault="00A0004E" w:rsidP="00A0004E">
      <w:pPr>
        <w:spacing w:after="0" w:line="240" w:lineRule="auto"/>
        <w:rPr>
          <w:rFonts w:ascii="Times New Roman" w:hAnsi="Times New Roman"/>
          <w:sz w:val="26"/>
          <w:szCs w:val="26"/>
          <w:lang w:val="be-BY"/>
        </w:rPr>
      </w:pPr>
    </w:p>
    <w:p w:rsidR="00B35AA6" w:rsidRPr="00A923BD" w:rsidRDefault="00B35AA6" w:rsidP="00A0004E">
      <w:pPr>
        <w:spacing w:after="0" w:line="240" w:lineRule="auto"/>
        <w:rPr>
          <w:rFonts w:ascii="Times New Roman" w:hAnsi="Times New Roman"/>
          <w:sz w:val="26"/>
          <w:szCs w:val="26"/>
        </w:rPr>
      </w:pPr>
      <w:r w:rsidRPr="00A923BD">
        <w:rPr>
          <w:rFonts w:ascii="Times New Roman" w:hAnsi="Times New Roman"/>
          <w:i/>
          <w:sz w:val="26"/>
          <w:szCs w:val="26"/>
        </w:rPr>
        <w:lastRenderedPageBreak/>
        <w:t>Ж.М. Поплавская,</w:t>
      </w:r>
      <w:r w:rsidRPr="00A923BD">
        <w:rPr>
          <w:rFonts w:ascii="Times New Roman" w:hAnsi="Times New Roman"/>
          <w:sz w:val="26"/>
          <w:szCs w:val="26"/>
        </w:rPr>
        <w:t xml:space="preserve"> </w:t>
      </w:r>
      <w:r w:rsidRPr="00A923BD">
        <w:rPr>
          <w:rFonts w:ascii="Times New Roman" w:hAnsi="Times New Roman"/>
          <w:i/>
          <w:sz w:val="26"/>
          <w:szCs w:val="26"/>
        </w:rPr>
        <w:t xml:space="preserve">Е.Д. Садовская </w:t>
      </w:r>
    </w:p>
    <w:p w:rsidR="00395C07" w:rsidRPr="00A923BD" w:rsidRDefault="00395C07" w:rsidP="00395C07">
      <w:pPr>
        <w:spacing w:after="0" w:line="240" w:lineRule="auto"/>
        <w:rPr>
          <w:rFonts w:ascii="Times New Roman" w:hAnsi="Times New Roman"/>
          <w:sz w:val="26"/>
          <w:szCs w:val="26"/>
        </w:rPr>
      </w:pPr>
      <w:r w:rsidRPr="00A923BD">
        <w:rPr>
          <w:rFonts w:ascii="Times New Roman" w:hAnsi="Times New Roman"/>
          <w:sz w:val="26"/>
          <w:szCs w:val="26"/>
        </w:rPr>
        <w:t>ГГУ им</w:t>
      </w:r>
      <w:r>
        <w:rPr>
          <w:rFonts w:ascii="Times New Roman" w:hAnsi="Times New Roman"/>
          <w:sz w:val="26"/>
          <w:szCs w:val="26"/>
        </w:rPr>
        <w:t xml:space="preserve">ени </w:t>
      </w:r>
      <w:r w:rsidRPr="00A923BD">
        <w:rPr>
          <w:rFonts w:ascii="Times New Roman" w:hAnsi="Times New Roman"/>
          <w:sz w:val="26"/>
          <w:szCs w:val="26"/>
        </w:rPr>
        <w:t>Ф.Скорины, Гомель</w:t>
      </w:r>
    </w:p>
    <w:p w:rsidR="00B35AA6" w:rsidRPr="00A923BD" w:rsidRDefault="00B35AA6" w:rsidP="00A0004E">
      <w:pPr>
        <w:spacing w:after="0" w:line="240" w:lineRule="auto"/>
        <w:rPr>
          <w:rFonts w:ascii="Times New Roman" w:hAnsi="Times New Roman"/>
          <w:b/>
          <w:sz w:val="26"/>
          <w:szCs w:val="26"/>
        </w:rPr>
      </w:pPr>
    </w:p>
    <w:p w:rsidR="00B35AA6" w:rsidRPr="00A923BD" w:rsidRDefault="00B35AA6" w:rsidP="00A0004E">
      <w:pPr>
        <w:spacing w:after="0" w:line="240" w:lineRule="auto"/>
        <w:rPr>
          <w:rFonts w:ascii="Times New Roman" w:hAnsi="Times New Roman"/>
          <w:b/>
          <w:sz w:val="26"/>
          <w:szCs w:val="26"/>
        </w:rPr>
      </w:pPr>
      <w:r w:rsidRPr="00A923BD">
        <w:rPr>
          <w:rFonts w:ascii="Times New Roman" w:hAnsi="Times New Roman"/>
          <w:b/>
          <w:sz w:val="26"/>
          <w:szCs w:val="26"/>
        </w:rPr>
        <w:t xml:space="preserve">РЕАЛИЗАЦИЯ ТВОРЧЕСКОГО ПОТЕНЦИАЛА ЛИЧНОСТИ </w:t>
      </w:r>
    </w:p>
    <w:p w:rsidR="00B35AA6" w:rsidRPr="00A923BD" w:rsidRDefault="00B35AA6" w:rsidP="00A0004E">
      <w:pPr>
        <w:spacing w:after="0" w:line="240" w:lineRule="auto"/>
        <w:rPr>
          <w:rFonts w:ascii="Times New Roman" w:hAnsi="Times New Roman"/>
          <w:b/>
          <w:sz w:val="26"/>
          <w:szCs w:val="26"/>
        </w:rPr>
      </w:pPr>
      <w:r w:rsidRPr="00A923BD">
        <w:rPr>
          <w:rFonts w:ascii="Times New Roman" w:hAnsi="Times New Roman"/>
          <w:b/>
          <w:sz w:val="26"/>
          <w:szCs w:val="26"/>
        </w:rPr>
        <w:t>В ВОСПИТАТЕЛЬНОМ ПРОЦЕССЕ</w:t>
      </w:r>
    </w:p>
    <w:p w:rsidR="00B35AA6" w:rsidRPr="00A923BD" w:rsidRDefault="00B35AA6" w:rsidP="00A0004E">
      <w:pPr>
        <w:spacing w:after="0" w:line="240" w:lineRule="auto"/>
        <w:ind w:firstLine="708"/>
        <w:jc w:val="center"/>
        <w:rPr>
          <w:rFonts w:ascii="Times New Roman" w:hAnsi="Times New Roman"/>
          <w:b/>
          <w:sz w:val="26"/>
          <w:szCs w:val="26"/>
        </w:rPr>
      </w:pP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Воспитательная работа неизменно выступает неотъемлемой составляющей подготовки специалиста в вузе. Она неразрывно связана с учебно-научным процессом и призвана охватить своим влиянием все категории обучающихся. Главной целью воспитательного процесса является подготовка творчески мыслящих и гармонично развитых специалистов, обладающих глубокими профессиональными знаниями и высокими гражданскими качествами. При этом справедливо считается, что вырастить ответственного, мужественного и доброго человека гораздо более сложно, чем приобщить его к определенным знаниям и вооружить соответствующими умениями и навыками. </w:t>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Поэтому сегодня как никогда важно единство профессионального и нравственного становления будущего специалиста. Творческая самореализация у студентов способна наиболее органично трансформироваться в нравственные побуждения — справедливость, добро, любовь к профессии.  Эта работа  направлена на создание условий для раскрытия творческих способностей и самореализации личности, формирование качеств, определяющих  готовность студента к самостоятельной жизни и профессиональной деятельности, что способствует его эффективной социализации и адаптации в современном обществе. А в условиях информационного общества и социального разнообразия данная сторона воспитательной работы является особо актуальной и жизненно необходимой.</w:t>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 xml:space="preserve">О каком бы направлении воспитательной деятельности ни шла речь, практически всюду важную роль играет творческая составляющая, нетрадиционный и неформальный подход к выполнению тех или иных задач. Мы имеем в виду творчество обеих сторон процесса воспитания – и студентов, и преподавателей (кураторов, воспитателей общежитий). Насколько эффективнее и радостнее становится учебно-воспитательный процесс! Какое повышение мотивации, самооценки и, в конечном счете, профессионального и личностного уровня может дать успешное нестандартное решение! </w:t>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Именно поэтому на факультете иностранных языков с уважением и вниманием относятся к людям инициативным, творческим, талантливым. В данной статье предлагается опыт разнообразных форм работы по основным направлениям идеологического и воспитательного процесса на факультете.</w:t>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b/>
          <w:i/>
          <w:sz w:val="26"/>
          <w:szCs w:val="26"/>
        </w:rPr>
        <w:t xml:space="preserve">Гражданско-патриотическое воспитание. </w:t>
      </w:r>
      <w:r w:rsidRPr="00A923BD">
        <w:rPr>
          <w:rFonts w:ascii="Times New Roman" w:hAnsi="Times New Roman"/>
          <w:sz w:val="26"/>
          <w:szCs w:val="26"/>
        </w:rPr>
        <w:t xml:space="preserve">Всего пару лет назад студенты и преподаватели нашего факультета подготовили проект «Галерея памяти» - о членах своих семей, которые участвовали в военных событиях 1941-1945гг. и внесли вклад, порой ценой собственной жизни, в великое дело Победы над немецко-фашистскими захватчиками.  Один из авторов и наиболее активная участница проекта, (ныне студентка группы Н-54) Журавлева В., затем  написала реферат по собранным материалам, который, пройдя все этапы, был принят к участию в </w:t>
      </w:r>
      <w:r w:rsidRPr="00A923BD">
        <w:rPr>
          <w:rFonts w:ascii="Times New Roman" w:hAnsi="Times New Roman"/>
          <w:sz w:val="26"/>
          <w:szCs w:val="26"/>
          <w:lang w:val="en-US"/>
        </w:rPr>
        <w:t>VI</w:t>
      </w:r>
      <w:r w:rsidRPr="00A923BD">
        <w:rPr>
          <w:rFonts w:ascii="Times New Roman" w:hAnsi="Times New Roman"/>
          <w:sz w:val="26"/>
          <w:szCs w:val="26"/>
        </w:rPr>
        <w:t xml:space="preserve"> Республиканском конкурсе творческих работ учащихся и студентов </w:t>
      </w:r>
      <w:r w:rsidRPr="00A923BD">
        <w:rPr>
          <w:rFonts w:ascii="Times New Roman" w:hAnsi="Times New Roman"/>
          <w:sz w:val="26"/>
          <w:szCs w:val="26"/>
        </w:rPr>
        <w:lastRenderedPageBreak/>
        <w:t>по социально-гуманитарным наукам «Вял</w:t>
      </w:r>
      <w:r w:rsidRPr="00A923BD">
        <w:rPr>
          <w:rFonts w:ascii="Times New Roman" w:hAnsi="Times New Roman"/>
          <w:sz w:val="26"/>
          <w:szCs w:val="26"/>
          <w:lang w:val="en-US"/>
        </w:rPr>
        <w:t>i</w:t>
      </w:r>
      <w:r w:rsidRPr="00A923BD">
        <w:rPr>
          <w:rFonts w:ascii="Times New Roman" w:hAnsi="Times New Roman"/>
          <w:sz w:val="26"/>
          <w:szCs w:val="26"/>
        </w:rPr>
        <w:t>кая Перамога ў нашай памяц</w:t>
      </w:r>
      <w:r w:rsidRPr="00A923BD">
        <w:rPr>
          <w:rFonts w:ascii="Times New Roman" w:hAnsi="Times New Roman"/>
          <w:sz w:val="26"/>
          <w:szCs w:val="26"/>
          <w:lang w:val="en-US"/>
        </w:rPr>
        <w:t>i</w:t>
      </w:r>
      <w:r w:rsidRPr="00A923BD">
        <w:rPr>
          <w:rFonts w:ascii="Times New Roman" w:hAnsi="Times New Roman"/>
          <w:sz w:val="26"/>
          <w:szCs w:val="26"/>
        </w:rPr>
        <w:t xml:space="preserve"> жыве» и удостоен Диплома первой степени Министерства Образования Республики Беларусь. </w:t>
      </w:r>
    </w:p>
    <w:p w:rsidR="00B35AA6" w:rsidRPr="00A923BD" w:rsidRDefault="00B35AA6" w:rsidP="00A0004E">
      <w:pPr>
        <w:spacing w:after="0" w:line="240" w:lineRule="auto"/>
        <w:rPr>
          <w:rFonts w:ascii="Times New Roman" w:hAnsi="Times New Roman"/>
          <w:sz w:val="26"/>
          <w:szCs w:val="26"/>
        </w:rPr>
        <w:sectPr w:rsidR="00B35AA6" w:rsidRPr="00A923BD" w:rsidSect="00E5329B">
          <w:footerReference w:type="default" r:id="rId9"/>
          <w:pgSz w:w="11906" w:h="16838"/>
          <w:pgMar w:top="1134" w:right="1134" w:bottom="1134" w:left="1418" w:header="709" w:footer="709" w:gutter="0"/>
          <w:cols w:space="708"/>
          <w:titlePg/>
          <w:docGrid w:linePitch="360"/>
        </w:sectPr>
      </w:pPr>
    </w:p>
    <w:p w:rsidR="00B35AA6" w:rsidRPr="00A923BD" w:rsidRDefault="00B35AA6" w:rsidP="00A0004E">
      <w:pPr>
        <w:spacing w:after="0" w:line="240" w:lineRule="auto"/>
        <w:rPr>
          <w:rFonts w:ascii="Times New Roman" w:hAnsi="Times New Roman"/>
          <w:sz w:val="26"/>
          <w:szCs w:val="26"/>
        </w:rPr>
      </w:pPr>
      <w:r w:rsidRPr="00A923BD">
        <w:rPr>
          <w:rFonts w:ascii="Times New Roman" w:hAnsi="Times New Roman"/>
          <w:sz w:val="26"/>
          <w:szCs w:val="26"/>
        </w:rPr>
        <w:lastRenderedPageBreak/>
        <w:t xml:space="preserve">                                      </w:t>
      </w:r>
      <w:r w:rsidR="0041589E">
        <w:rPr>
          <w:rFonts w:ascii="Times New Roman" w:hAnsi="Times New Roman"/>
          <w:noProof/>
          <w:sz w:val="26"/>
          <w:szCs w:val="26"/>
          <w:lang w:eastAsia="ru-RU"/>
        </w:rPr>
        <w:drawing>
          <wp:inline distT="0" distB="0" distL="0" distR="0">
            <wp:extent cx="1258570" cy="1252855"/>
            <wp:effectExtent l="0" t="0" r="0" b="4445"/>
            <wp:docPr id="1" name="Рисунок 14" descr="Описание: 100_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100_16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8570" cy="1252855"/>
                    </a:xfrm>
                    <a:prstGeom prst="rect">
                      <a:avLst/>
                    </a:prstGeom>
                    <a:noFill/>
                    <a:ln>
                      <a:noFill/>
                    </a:ln>
                  </pic:spPr>
                </pic:pic>
              </a:graphicData>
            </a:graphic>
          </wp:inline>
        </w:drawing>
      </w:r>
      <w:r w:rsidRPr="00A923BD">
        <w:rPr>
          <w:rFonts w:ascii="Times New Roman" w:hAnsi="Times New Roman"/>
          <w:sz w:val="26"/>
          <w:szCs w:val="26"/>
        </w:rPr>
        <w:t xml:space="preserve"> </w:t>
      </w:r>
    </w:p>
    <w:p w:rsidR="00B35AA6" w:rsidRPr="00A923BD" w:rsidRDefault="0041589E" w:rsidP="00A0004E">
      <w:pPr>
        <w:spacing w:after="0" w:line="240" w:lineRule="auto"/>
        <w:ind w:firstLine="709"/>
        <w:jc w:val="both"/>
        <w:rPr>
          <w:rFonts w:ascii="Times New Roman" w:hAnsi="Times New Roman"/>
          <w:sz w:val="26"/>
          <w:szCs w:val="26"/>
        </w:rPr>
        <w:sectPr w:rsidR="00B35AA6" w:rsidRPr="00A923BD" w:rsidSect="0078546A">
          <w:type w:val="continuous"/>
          <w:pgSz w:w="11906" w:h="16838"/>
          <w:pgMar w:top="1134" w:right="1134" w:bottom="1134" w:left="1418" w:header="709" w:footer="709" w:gutter="0"/>
          <w:cols w:num="2" w:space="709"/>
          <w:docGrid w:linePitch="360"/>
        </w:sectPr>
      </w:pPr>
      <w:r>
        <w:rPr>
          <w:rFonts w:ascii="Times New Roman" w:hAnsi="Times New Roman"/>
          <w:noProof/>
          <w:sz w:val="26"/>
          <w:szCs w:val="26"/>
          <w:lang w:eastAsia="ru-RU"/>
        </w:rPr>
        <w:lastRenderedPageBreak/>
        <w:drawing>
          <wp:inline distT="0" distB="0" distL="0" distR="0">
            <wp:extent cx="937895" cy="1240790"/>
            <wp:effectExtent l="0" t="0" r="0" b="0"/>
            <wp:docPr id="2" name="Рисунок 13" descr="Описание: 100_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100_16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7895" cy="1240790"/>
                    </a:xfrm>
                    <a:prstGeom prst="rect">
                      <a:avLst/>
                    </a:prstGeom>
                    <a:noFill/>
                    <a:ln>
                      <a:noFill/>
                    </a:ln>
                  </pic:spPr>
                </pic:pic>
              </a:graphicData>
            </a:graphic>
          </wp:inline>
        </w:drawing>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lastRenderedPageBreak/>
        <w:t xml:space="preserve">В год 65-летия Великой Победы советского народа над фашизмом в рамках проведения Дней факультета (декабрь 2010) был организован литературно-художественный конкурс «С чего начинается Родина», в котором приняли участие более 50 студентов, представив жюри стихи, эссе, сочинения, художественные открытки, а также оригинальные  проекты стенной печати. </w:t>
      </w:r>
    </w:p>
    <w:p w:rsidR="00B35AA6" w:rsidRPr="00A923BD" w:rsidRDefault="00B35AA6" w:rsidP="00A0004E">
      <w:pPr>
        <w:spacing w:after="0" w:line="240" w:lineRule="auto"/>
        <w:rPr>
          <w:rFonts w:ascii="Times New Roman" w:hAnsi="Times New Roman"/>
          <w:sz w:val="26"/>
          <w:szCs w:val="26"/>
        </w:rPr>
        <w:sectPr w:rsidR="00B35AA6" w:rsidRPr="00A923BD" w:rsidSect="0078546A">
          <w:type w:val="continuous"/>
          <w:pgSz w:w="11906" w:h="16838"/>
          <w:pgMar w:top="1134" w:right="1134" w:bottom="1134" w:left="1418" w:header="709" w:footer="709" w:gutter="0"/>
          <w:cols w:space="708"/>
          <w:docGrid w:linePitch="360"/>
        </w:sectPr>
      </w:pPr>
    </w:p>
    <w:p w:rsidR="00B35AA6" w:rsidRPr="00A923BD" w:rsidRDefault="00B35AA6" w:rsidP="00A0004E">
      <w:pPr>
        <w:spacing w:after="0" w:line="240" w:lineRule="auto"/>
        <w:rPr>
          <w:rFonts w:ascii="Times New Roman" w:hAnsi="Times New Roman"/>
          <w:sz w:val="26"/>
          <w:szCs w:val="26"/>
        </w:rPr>
      </w:pPr>
    </w:p>
    <w:p w:rsidR="00B35AA6" w:rsidRPr="00A923BD" w:rsidRDefault="0041589E" w:rsidP="00A0004E">
      <w:pPr>
        <w:spacing w:after="0" w:line="240" w:lineRule="auto"/>
        <w:rPr>
          <w:rFonts w:ascii="Times New Roman" w:hAnsi="Times New Roman"/>
          <w:sz w:val="26"/>
          <w:szCs w:val="26"/>
          <w:lang w:val="en-US"/>
        </w:rPr>
      </w:pPr>
      <w:r>
        <w:rPr>
          <w:rFonts w:ascii="Times New Roman" w:hAnsi="Times New Roman"/>
          <w:noProof/>
          <w:sz w:val="26"/>
          <w:szCs w:val="26"/>
          <w:lang w:eastAsia="ru-RU"/>
        </w:rPr>
        <w:drawing>
          <wp:inline distT="0" distB="0" distL="0" distR="0">
            <wp:extent cx="1550035" cy="1276350"/>
            <wp:effectExtent l="0" t="0" r="0" b="0"/>
            <wp:docPr id="3" name="Рисунок 12" descr="Описание: А-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А-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0035" cy="1276350"/>
                    </a:xfrm>
                    <a:prstGeom prst="rect">
                      <a:avLst/>
                    </a:prstGeom>
                    <a:noFill/>
                    <a:ln>
                      <a:noFill/>
                    </a:ln>
                  </pic:spPr>
                </pic:pic>
              </a:graphicData>
            </a:graphic>
          </wp:inline>
        </w:drawing>
      </w:r>
    </w:p>
    <w:p w:rsidR="00B35AA6" w:rsidRPr="00A923BD" w:rsidRDefault="0041589E" w:rsidP="00A0004E">
      <w:pPr>
        <w:spacing w:after="0" w:line="240" w:lineRule="auto"/>
        <w:jc w:val="both"/>
        <w:rPr>
          <w:rFonts w:ascii="Times New Roman" w:hAnsi="Times New Roman"/>
          <w:sz w:val="26"/>
          <w:szCs w:val="26"/>
        </w:rPr>
      </w:pPr>
      <w:r>
        <w:rPr>
          <w:rFonts w:ascii="Times New Roman" w:hAnsi="Times New Roman"/>
          <w:noProof/>
          <w:sz w:val="26"/>
          <w:szCs w:val="26"/>
          <w:lang w:eastAsia="ru-RU"/>
        </w:rPr>
        <w:lastRenderedPageBreak/>
        <w:drawing>
          <wp:inline distT="0" distB="0" distL="0" distR="0">
            <wp:extent cx="1650365" cy="1199515"/>
            <wp:effectExtent l="0" t="0" r="6985" b="635"/>
            <wp:docPr id="4" name="Рисунок 11" descr="Описание: А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АИ-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0365" cy="1199515"/>
                    </a:xfrm>
                    <a:prstGeom prst="rect">
                      <a:avLst/>
                    </a:prstGeom>
                    <a:noFill/>
                    <a:ln>
                      <a:noFill/>
                    </a:ln>
                  </pic:spPr>
                </pic:pic>
              </a:graphicData>
            </a:graphic>
          </wp:inline>
        </w:drawing>
      </w:r>
      <w:r w:rsidR="00B35AA6" w:rsidRPr="00A923BD">
        <w:rPr>
          <w:rFonts w:ascii="Times New Roman" w:hAnsi="Times New Roman"/>
          <w:sz w:val="26"/>
          <w:szCs w:val="26"/>
        </w:rPr>
        <w:t xml:space="preserve"> </w:t>
      </w:r>
    </w:p>
    <w:p w:rsidR="00B35AA6" w:rsidRPr="00A923BD" w:rsidRDefault="00B35AA6" w:rsidP="00A0004E">
      <w:pPr>
        <w:spacing w:after="0" w:line="240" w:lineRule="auto"/>
        <w:jc w:val="both"/>
        <w:rPr>
          <w:rFonts w:ascii="Times New Roman" w:hAnsi="Times New Roman"/>
          <w:sz w:val="26"/>
          <w:szCs w:val="26"/>
        </w:rPr>
      </w:pPr>
    </w:p>
    <w:p w:rsidR="00B35AA6" w:rsidRPr="00A923BD" w:rsidRDefault="00B35AA6" w:rsidP="00A0004E">
      <w:pPr>
        <w:spacing w:after="0" w:line="240" w:lineRule="auto"/>
        <w:jc w:val="both"/>
        <w:rPr>
          <w:rFonts w:ascii="Times New Roman" w:hAnsi="Times New Roman"/>
          <w:sz w:val="26"/>
          <w:szCs w:val="26"/>
        </w:rPr>
      </w:pPr>
      <w:r w:rsidRPr="00A923BD">
        <w:rPr>
          <w:rFonts w:ascii="Times New Roman" w:hAnsi="Times New Roman"/>
          <w:sz w:val="26"/>
          <w:szCs w:val="26"/>
        </w:rPr>
        <w:lastRenderedPageBreak/>
        <w:t xml:space="preserve">       </w:t>
      </w:r>
      <w:r w:rsidR="0041589E">
        <w:rPr>
          <w:rFonts w:ascii="Times New Roman" w:hAnsi="Times New Roman"/>
          <w:noProof/>
          <w:sz w:val="26"/>
          <w:szCs w:val="26"/>
          <w:lang w:eastAsia="ru-RU"/>
        </w:rPr>
        <w:drawing>
          <wp:inline distT="0" distB="0" distL="0" distR="0">
            <wp:extent cx="1656715" cy="1122045"/>
            <wp:effectExtent l="0" t="0" r="635" b="1905"/>
            <wp:docPr id="5" name="Рисунок 10" descr="Описание: Н-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Н-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6715" cy="1122045"/>
                    </a:xfrm>
                    <a:prstGeom prst="rect">
                      <a:avLst/>
                    </a:prstGeom>
                    <a:noFill/>
                    <a:ln>
                      <a:noFill/>
                    </a:ln>
                  </pic:spPr>
                </pic:pic>
              </a:graphicData>
            </a:graphic>
          </wp:inline>
        </w:drawing>
      </w:r>
    </w:p>
    <w:p w:rsidR="00B35AA6" w:rsidRPr="00A923BD" w:rsidRDefault="00B35AA6" w:rsidP="00A0004E">
      <w:pPr>
        <w:spacing w:after="0" w:line="240" w:lineRule="auto"/>
        <w:ind w:firstLine="709"/>
        <w:jc w:val="both"/>
        <w:rPr>
          <w:rFonts w:ascii="Times New Roman" w:hAnsi="Times New Roman"/>
          <w:sz w:val="26"/>
          <w:szCs w:val="26"/>
        </w:rPr>
        <w:sectPr w:rsidR="00B35AA6" w:rsidRPr="00A923BD" w:rsidSect="0078546A">
          <w:type w:val="continuous"/>
          <w:pgSz w:w="11906" w:h="16838"/>
          <w:pgMar w:top="1134" w:right="1134" w:bottom="1134" w:left="1418" w:header="709" w:footer="709" w:gutter="0"/>
          <w:cols w:num="3" w:space="709"/>
          <w:docGrid w:linePitch="360"/>
        </w:sectPr>
      </w:pPr>
    </w:p>
    <w:p w:rsidR="00B35AA6" w:rsidRPr="00A923BD" w:rsidRDefault="00B35AA6" w:rsidP="00A0004E">
      <w:pPr>
        <w:spacing w:after="0" w:line="240" w:lineRule="auto"/>
        <w:ind w:firstLine="720"/>
        <w:jc w:val="both"/>
        <w:rPr>
          <w:rFonts w:ascii="Times New Roman" w:hAnsi="Times New Roman"/>
          <w:sz w:val="26"/>
          <w:szCs w:val="26"/>
        </w:rPr>
      </w:pPr>
      <w:r w:rsidRPr="00A923BD">
        <w:rPr>
          <w:rFonts w:ascii="Times New Roman" w:hAnsi="Times New Roman"/>
          <w:sz w:val="26"/>
          <w:szCs w:val="26"/>
        </w:rPr>
        <w:lastRenderedPageBreak/>
        <w:t>А в преддверии  конкурса активисты группы А-21 Пузыревская Е. и Суглобова О. под руководством куратора Швайликовой О.Е. провели социологическое исследование по проблеме патриотической тематики. Среди предложенных вопросов были, например, следующие: Какими чертами характера должен обладать патриот? Скучаете ли вы по Родине, когда бываете за границей? Что вы расскажете тому, кто никогда не слышал о Беларуси и ее людях? Что вы предпринимаете, чтобы поддержать вашу страну? Знаете ли вы уроженцев Беларуси, которые известны далеко за ее пределами? Результаты подтвердили, что большинство студентов много знают об истории своей Родины, гордятся ею и, несомненно, любят.</w:t>
      </w:r>
    </w:p>
    <w:p w:rsidR="00B35AA6" w:rsidRPr="00A923BD" w:rsidRDefault="00B35AA6" w:rsidP="00A0004E">
      <w:pPr>
        <w:spacing w:after="0" w:line="240" w:lineRule="auto"/>
        <w:ind w:firstLine="720"/>
        <w:jc w:val="both"/>
        <w:rPr>
          <w:rFonts w:ascii="Times New Roman" w:hAnsi="Times New Roman"/>
          <w:sz w:val="26"/>
          <w:szCs w:val="26"/>
        </w:rPr>
      </w:pPr>
      <w:r w:rsidRPr="00A923BD">
        <w:rPr>
          <w:rFonts w:ascii="Times New Roman" w:hAnsi="Times New Roman"/>
          <w:sz w:val="26"/>
          <w:szCs w:val="26"/>
        </w:rPr>
        <w:t>Стало уже традицией и по-особому организовывать церемонию вручения дипломов выпускникам, получившую название «Прощание с факультетом».</w:t>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b/>
          <w:i/>
          <w:sz w:val="26"/>
          <w:szCs w:val="26"/>
        </w:rPr>
        <w:t>Воспитание здорового образа жизни и культуры досуга.</w:t>
      </w:r>
      <w:r w:rsidRPr="00A923BD">
        <w:rPr>
          <w:rFonts w:ascii="Times New Roman" w:hAnsi="Times New Roman"/>
          <w:sz w:val="26"/>
          <w:szCs w:val="26"/>
        </w:rPr>
        <w:t xml:space="preserve">              1 декабря 1998 года на нашем факультете впервые прошел конкурс плакатов и стенгазет, посвященный Международному дню борьбы со СПИДом и наркоманией. Студенты выступали с защитой собственноручно созданных произведений, объясняли свой замысел, показывали небольшие тематические сценки, также собственного сочинения. Причем, с учетом специфики факультета, выступления звучали не только на русском, но и на английском, и на немецком языках. С тех пор тема борьбы с этой «чумой», общественные стереотипы в отношении больных людей, а также проблемы их адаптации неоднократно освещались в ходе проведения диспутов, информационных часов в группах, внеклассных бесед в школах во время прохождения практики, а также непосредственно в учебном процессе, на </w:t>
      </w:r>
      <w:r w:rsidRPr="00A923BD">
        <w:rPr>
          <w:rFonts w:ascii="Times New Roman" w:hAnsi="Times New Roman"/>
          <w:sz w:val="26"/>
          <w:szCs w:val="26"/>
        </w:rPr>
        <w:lastRenderedPageBreak/>
        <w:t xml:space="preserve">заключительном этапе изучения темы «Здоровье», с использованием проектной методики. Неудивительно, таким образом, что глубоко вникая  в суть проблемы, обсуждая ее в ходе работы над учебной темой, студенты факультета затем нестандартно и интересно представляют свои мысли и ассоциации по этому поводу на ставшем уже традиционным общеуниверситетском конкурсе плакатов «АнтиСПИД» и неизменно входят в тройку победителей-призеров. </w:t>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 xml:space="preserve">Используя многолетний накопленный опыт в этой области, в нынешнем учебном году студентки группы А-34 Какодей Д. и Подрезенко Е. составили проект «Жить с умом!» и отправили его на Республиканский студенческий конкурс «100 идей для Беларуси». </w:t>
      </w:r>
    </w:p>
    <w:p w:rsidR="00B35AA6" w:rsidRPr="00A923BD" w:rsidRDefault="00B35AA6" w:rsidP="00A0004E">
      <w:pPr>
        <w:spacing w:after="0" w:line="240" w:lineRule="auto"/>
        <w:jc w:val="both"/>
        <w:rPr>
          <w:rFonts w:ascii="Times New Roman" w:hAnsi="Times New Roman"/>
          <w:sz w:val="26"/>
          <w:szCs w:val="26"/>
        </w:rPr>
        <w:sectPr w:rsidR="00B35AA6" w:rsidRPr="00A923BD" w:rsidSect="0078546A">
          <w:type w:val="continuous"/>
          <w:pgSz w:w="11906" w:h="16838"/>
          <w:pgMar w:top="1134" w:right="1134" w:bottom="1134" w:left="1418" w:header="709" w:footer="709" w:gutter="0"/>
          <w:cols w:space="708"/>
          <w:docGrid w:linePitch="360"/>
        </w:sectPr>
      </w:pPr>
    </w:p>
    <w:p w:rsidR="00B35AA6" w:rsidRPr="00A923BD" w:rsidRDefault="00B35AA6" w:rsidP="00A0004E">
      <w:pPr>
        <w:spacing w:after="0" w:line="240" w:lineRule="auto"/>
        <w:jc w:val="both"/>
        <w:rPr>
          <w:rFonts w:ascii="Times New Roman" w:hAnsi="Times New Roman"/>
          <w:sz w:val="26"/>
          <w:szCs w:val="26"/>
        </w:rPr>
      </w:pPr>
      <w:r w:rsidRPr="00A923BD">
        <w:rPr>
          <w:rFonts w:ascii="Times New Roman" w:hAnsi="Times New Roman"/>
          <w:sz w:val="26"/>
          <w:szCs w:val="26"/>
        </w:rPr>
        <w:lastRenderedPageBreak/>
        <w:t xml:space="preserve">      </w:t>
      </w:r>
      <w:r w:rsidR="0041589E">
        <w:rPr>
          <w:rFonts w:ascii="Times New Roman" w:hAnsi="Times New Roman"/>
          <w:noProof/>
          <w:sz w:val="26"/>
          <w:szCs w:val="26"/>
          <w:lang w:eastAsia="ru-RU"/>
        </w:rPr>
        <w:drawing>
          <wp:inline distT="0" distB="0" distL="0" distR="0">
            <wp:extent cx="1050925" cy="1383665"/>
            <wp:effectExtent l="0" t="0" r="0" b="6985"/>
            <wp:docPr id="6" name="Рисунок 9" descr="Описание: + Визи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 Визитк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0925" cy="1383665"/>
                    </a:xfrm>
                    <a:prstGeom prst="rect">
                      <a:avLst/>
                    </a:prstGeom>
                    <a:noFill/>
                    <a:ln>
                      <a:noFill/>
                    </a:ln>
                  </pic:spPr>
                </pic:pic>
              </a:graphicData>
            </a:graphic>
          </wp:inline>
        </w:drawing>
      </w:r>
      <w:r w:rsidRPr="00A923BD">
        <w:rPr>
          <w:rFonts w:ascii="Times New Roman" w:hAnsi="Times New Roman"/>
          <w:sz w:val="26"/>
          <w:szCs w:val="26"/>
        </w:rPr>
        <w:t xml:space="preserve">   </w:t>
      </w:r>
    </w:p>
    <w:p w:rsidR="00B35AA6" w:rsidRPr="00A923BD" w:rsidRDefault="0041589E" w:rsidP="00A0004E">
      <w:pPr>
        <w:spacing w:after="0" w:line="240" w:lineRule="auto"/>
        <w:jc w:val="both"/>
        <w:rPr>
          <w:rFonts w:ascii="Times New Roman" w:hAnsi="Times New Roman"/>
          <w:sz w:val="26"/>
          <w:szCs w:val="26"/>
        </w:rPr>
      </w:pPr>
      <w:r>
        <w:rPr>
          <w:rFonts w:ascii="Times New Roman" w:hAnsi="Times New Roman"/>
          <w:noProof/>
          <w:sz w:val="26"/>
          <w:szCs w:val="26"/>
          <w:lang w:eastAsia="ru-RU"/>
        </w:rPr>
        <w:lastRenderedPageBreak/>
        <w:drawing>
          <wp:inline distT="0" distB="0" distL="0" distR="0">
            <wp:extent cx="1911985" cy="1264920"/>
            <wp:effectExtent l="0" t="0" r="0" b="0"/>
            <wp:docPr id="7" name="Рисунок 8" descr="Описание: DSC_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DSC_006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1985" cy="1264920"/>
                    </a:xfrm>
                    <a:prstGeom prst="rect">
                      <a:avLst/>
                    </a:prstGeom>
                    <a:noFill/>
                    <a:ln>
                      <a:noFill/>
                    </a:ln>
                  </pic:spPr>
                </pic:pic>
              </a:graphicData>
            </a:graphic>
          </wp:inline>
        </w:drawing>
      </w:r>
    </w:p>
    <w:p w:rsidR="00B35AA6" w:rsidRPr="00A923BD" w:rsidRDefault="00B35AA6" w:rsidP="00A0004E">
      <w:pPr>
        <w:spacing w:after="0" w:line="240" w:lineRule="auto"/>
        <w:jc w:val="both"/>
        <w:rPr>
          <w:rFonts w:ascii="Times New Roman" w:hAnsi="Times New Roman"/>
          <w:sz w:val="26"/>
          <w:szCs w:val="26"/>
        </w:rPr>
      </w:pPr>
    </w:p>
    <w:p w:rsidR="00B35AA6" w:rsidRPr="00A923BD" w:rsidRDefault="00B35AA6" w:rsidP="00A0004E">
      <w:pPr>
        <w:spacing w:after="0" w:line="240" w:lineRule="auto"/>
        <w:jc w:val="both"/>
        <w:rPr>
          <w:rFonts w:ascii="Times New Roman" w:hAnsi="Times New Roman"/>
          <w:sz w:val="26"/>
          <w:szCs w:val="26"/>
        </w:rPr>
      </w:pPr>
      <w:r w:rsidRPr="00A923BD">
        <w:rPr>
          <w:rFonts w:ascii="Times New Roman" w:hAnsi="Times New Roman"/>
          <w:sz w:val="26"/>
          <w:szCs w:val="26"/>
        </w:rPr>
        <w:lastRenderedPageBreak/>
        <w:t xml:space="preserve">              </w:t>
      </w:r>
      <w:r w:rsidR="0041589E">
        <w:rPr>
          <w:rFonts w:ascii="Times New Roman" w:hAnsi="Times New Roman"/>
          <w:noProof/>
          <w:sz w:val="26"/>
          <w:szCs w:val="26"/>
          <w:lang w:eastAsia="ru-RU"/>
        </w:rPr>
        <w:drawing>
          <wp:inline distT="0" distB="0" distL="0" distR="0">
            <wp:extent cx="914400" cy="1377315"/>
            <wp:effectExtent l="0" t="0" r="0" b="0"/>
            <wp:docPr id="8" name="Рисунок 7" descr="Описание: DSC_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DSC_02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1377315"/>
                    </a:xfrm>
                    <a:prstGeom prst="rect">
                      <a:avLst/>
                    </a:prstGeom>
                    <a:noFill/>
                    <a:ln>
                      <a:noFill/>
                    </a:ln>
                  </pic:spPr>
                </pic:pic>
              </a:graphicData>
            </a:graphic>
          </wp:inline>
        </w:drawing>
      </w:r>
    </w:p>
    <w:p w:rsidR="00B35AA6" w:rsidRPr="00A923BD" w:rsidRDefault="00B35AA6" w:rsidP="00A0004E">
      <w:pPr>
        <w:spacing w:after="0" w:line="240" w:lineRule="auto"/>
        <w:ind w:firstLine="709"/>
        <w:jc w:val="both"/>
        <w:rPr>
          <w:rFonts w:ascii="Times New Roman" w:hAnsi="Times New Roman"/>
          <w:sz w:val="26"/>
          <w:szCs w:val="26"/>
        </w:rPr>
        <w:sectPr w:rsidR="00B35AA6" w:rsidRPr="00A923BD" w:rsidSect="0078546A">
          <w:type w:val="continuous"/>
          <w:pgSz w:w="11906" w:h="16838"/>
          <w:pgMar w:top="1134" w:right="1134" w:bottom="1134" w:left="1418" w:header="709" w:footer="709" w:gutter="0"/>
          <w:cols w:num="3" w:space="709"/>
          <w:docGrid w:linePitch="360"/>
        </w:sectPr>
      </w:pP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lastRenderedPageBreak/>
        <w:t xml:space="preserve">К этому же конкурсу был подготовлен и первый самостоятельный видеофильм студента группы А-42 Коваленко А.«Сделай правильный выбор», созданный автором с целью привлечь внимание молодежи к вопросам охраны здоровья и воспитывать у студентов культуру здоровья. Осенью 2011 года Коваленко А. был удостоен Диплома  Республиканского конкурса студенческих фильмов «Видео-ракурс БНТУ». </w:t>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b/>
          <w:i/>
          <w:sz w:val="26"/>
          <w:szCs w:val="26"/>
        </w:rPr>
        <w:t>Профессиональное и нравственно-эстетическое воспитание.</w:t>
      </w:r>
      <w:r w:rsidRPr="00A923BD">
        <w:rPr>
          <w:rFonts w:ascii="Times New Roman" w:hAnsi="Times New Roman"/>
          <w:sz w:val="26"/>
          <w:szCs w:val="26"/>
        </w:rPr>
        <w:t xml:space="preserve"> </w:t>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 xml:space="preserve">Здесь особого внимания, несомненно, заслуживает ежегодно проводимая серия мероприятий, связанная с празднованием дня рождения факультета. Дни факультета иностранных языков в минувшем году вновь имели насыщенную и разнообразную творческую окраску. Помимо традиционных просмотров фильмов на иностранных языках, выпуска праздничных стенгазет и оформления холлов и аудиторий факультета, а также учебно-воспитательных проектов и яркого, волнующего и незабываемого концерта («Новогодний эфир  И.Я.радио»), был организован и также с успехом прошел ряд конкурсов, викторин и постановок. </w:t>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Помня о необходимости реализации воспитательных и развивающих функций образовательного процесса, в ходе Дней отличились все кафедры факультета. Студенты каждого курса, в той или иной мере, ощутили свою причастность к празднику, будь то непосредственное участие в игре, постановке, конференции или присутствие в аудитории в качестве зрителей, или получение подарка от «деканатского Деда Мороза», пусть и чисто символического.</w:t>
      </w:r>
    </w:p>
    <w:p w:rsidR="00B35AA6" w:rsidRPr="00A923BD" w:rsidRDefault="00B35AA6" w:rsidP="00A0004E">
      <w:pPr>
        <w:spacing w:after="0" w:line="240" w:lineRule="auto"/>
        <w:ind w:firstLine="709"/>
        <w:jc w:val="both"/>
        <w:rPr>
          <w:rFonts w:ascii="Times New Roman" w:hAnsi="Times New Roman"/>
          <w:sz w:val="26"/>
          <w:szCs w:val="26"/>
        </w:rPr>
      </w:pPr>
    </w:p>
    <w:p w:rsidR="00B35AA6" w:rsidRPr="00A923BD" w:rsidRDefault="00B35AA6" w:rsidP="00A0004E">
      <w:pPr>
        <w:spacing w:after="0" w:line="240" w:lineRule="auto"/>
        <w:ind w:firstLine="709"/>
        <w:jc w:val="both"/>
        <w:rPr>
          <w:rFonts w:ascii="Times New Roman" w:hAnsi="Times New Roman"/>
          <w:sz w:val="26"/>
          <w:szCs w:val="26"/>
        </w:rPr>
        <w:sectPr w:rsidR="00B35AA6" w:rsidRPr="00A923BD" w:rsidSect="0078546A">
          <w:type w:val="continuous"/>
          <w:pgSz w:w="11906" w:h="16838"/>
          <w:pgMar w:top="1134" w:right="1134" w:bottom="1134" w:left="1418" w:header="709" w:footer="709" w:gutter="0"/>
          <w:cols w:space="708"/>
          <w:docGrid w:linePitch="360"/>
        </w:sectPr>
      </w:pPr>
    </w:p>
    <w:p w:rsidR="00B35AA6" w:rsidRPr="00A923BD" w:rsidRDefault="0041589E" w:rsidP="00A0004E">
      <w:pPr>
        <w:spacing w:after="0" w:line="240" w:lineRule="auto"/>
        <w:jc w:val="both"/>
        <w:rPr>
          <w:rFonts w:ascii="Times New Roman" w:hAnsi="Times New Roman"/>
          <w:sz w:val="26"/>
          <w:szCs w:val="26"/>
        </w:rPr>
      </w:pPr>
      <w:r>
        <w:rPr>
          <w:rFonts w:ascii="Times New Roman" w:hAnsi="Times New Roman"/>
          <w:noProof/>
          <w:sz w:val="26"/>
          <w:szCs w:val="26"/>
          <w:lang w:eastAsia="ru-RU"/>
        </w:rPr>
        <w:lastRenderedPageBreak/>
        <w:drawing>
          <wp:inline distT="0" distB="0" distL="0" distR="0">
            <wp:extent cx="1870075" cy="1395095"/>
            <wp:effectExtent l="0" t="0" r="0" b="0"/>
            <wp:docPr id="9" name="Рисунок 6" descr="Описание: 16122011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1612201115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0075" cy="1395095"/>
                    </a:xfrm>
                    <a:prstGeom prst="rect">
                      <a:avLst/>
                    </a:prstGeom>
                    <a:noFill/>
                    <a:ln>
                      <a:noFill/>
                    </a:ln>
                  </pic:spPr>
                </pic:pic>
              </a:graphicData>
            </a:graphic>
          </wp:inline>
        </w:drawing>
      </w:r>
    </w:p>
    <w:p w:rsidR="00B35AA6" w:rsidRPr="00A923BD" w:rsidRDefault="00B35AA6" w:rsidP="00A0004E">
      <w:pPr>
        <w:spacing w:after="0" w:line="240" w:lineRule="auto"/>
        <w:ind w:firstLine="709"/>
        <w:jc w:val="both"/>
        <w:rPr>
          <w:rFonts w:ascii="Times New Roman" w:hAnsi="Times New Roman"/>
          <w:sz w:val="26"/>
          <w:szCs w:val="26"/>
        </w:rPr>
      </w:pPr>
    </w:p>
    <w:p w:rsidR="00B35AA6" w:rsidRPr="00A923BD" w:rsidRDefault="0041589E" w:rsidP="00A0004E">
      <w:pPr>
        <w:spacing w:after="0" w:line="240" w:lineRule="auto"/>
        <w:ind w:firstLine="709"/>
        <w:jc w:val="both"/>
        <w:rPr>
          <w:rFonts w:ascii="Times New Roman" w:hAnsi="Times New Roman"/>
          <w:sz w:val="26"/>
          <w:szCs w:val="26"/>
        </w:rPr>
      </w:pPr>
      <w:r>
        <w:rPr>
          <w:rFonts w:ascii="Times New Roman" w:hAnsi="Times New Roman"/>
          <w:noProof/>
          <w:sz w:val="26"/>
          <w:szCs w:val="26"/>
          <w:lang w:eastAsia="ru-RU"/>
        </w:rPr>
        <w:lastRenderedPageBreak/>
        <w:drawing>
          <wp:inline distT="0" distB="0" distL="0" distR="0">
            <wp:extent cx="2089785" cy="1573530"/>
            <wp:effectExtent l="0" t="0" r="5715" b="7620"/>
            <wp:docPr id="10" name="Рисунок 5" descr="Описание: 16122011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1612201115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9785" cy="1573530"/>
                    </a:xfrm>
                    <a:prstGeom prst="rect">
                      <a:avLst/>
                    </a:prstGeom>
                    <a:noFill/>
                    <a:ln>
                      <a:noFill/>
                    </a:ln>
                  </pic:spPr>
                </pic:pic>
              </a:graphicData>
            </a:graphic>
          </wp:inline>
        </w:drawing>
      </w:r>
    </w:p>
    <w:p w:rsidR="00B35AA6" w:rsidRDefault="00B35AA6" w:rsidP="00A0004E">
      <w:pPr>
        <w:spacing w:after="0" w:line="240" w:lineRule="auto"/>
        <w:ind w:firstLine="709"/>
        <w:jc w:val="both"/>
        <w:rPr>
          <w:rFonts w:ascii="Times New Roman" w:hAnsi="Times New Roman"/>
          <w:sz w:val="26"/>
          <w:szCs w:val="26"/>
        </w:rPr>
      </w:pPr>
    </w:p>
    <w:p w:rsidR="00AE15A8" w:rsidRPr="00A923BD" w:rsidRDefault="00AE15A8" w:rsidP="00A0004E">
      <w:pPr>
        <w:spacing w:after="0" w:line="240" w:lineRule="auto"/>
        <w:ind w:firstLine="709"/>
        <w:jc w:val="both"/>
        <w:rPr>
          <w:rFonts w:ascii="Times New Roman" w:hAnsi="Times New Roman"/>
          <w:sz w:val="26"/>
          <w:szCs w:val="26"/>
        </w:rPr>
        <w:sectPr w:rsidR="00AE15A8" w:rsidRPr="00A923BD" w:rsidSect="0078546A">
          <w:type w:val="continuous"/>
          <w:pgSz w:w="11906" w:h="16838"/>
          <w:pgMar w:top="1134" w:right="1134" w:bottom="1134" w:left="1418" w:header="709" w:footer="709" w:gutter="0"/>
          <w:cols w:num="2" w:space="709"/>
          <w:docGrid w:linePitch="360"/>
        </w:sectPr>
      </w:pPr>
    </w:p>
    <w:p w:rsidR="00B35AA6" w:rsidRPr="00A923BD" w:rsidRDefault="0041589E" w:rsidP="00A0004E">
      <w:pPr>
        <w:spacing w:after="0" w:line="240" w:lineRule="auto"/>
        <w:jc w:val="both"/>
        <w:rPr>
          <w:rFonts w:ascii="Times New Roman" w:hAnsi="Times New Roman"/>
          <w:sz w:val="26"/>
          <w:szCs w:val="26"/>
        </w:rPr>
      </w:pPr>
      <w:r>
        <w:rPr>
          <w:rFonts w:ascii="Times New Roman" w:hAnsi="Times New Roman"/>
          <w:noProof/>
          <w:sz w:val="26"/>
          <w:szCs w:val="26"/>
          <w:lang w:eastAsia="ru-RU"/>
        </w:rPr>
        <w:lastRenderedPageBreak/>
        <w:drawing>
          <wp:inline distT="0" distB="0" distL="0" distR="0">
            <wp:extent cx="2113915" cy="1318260"/>
            <wp:effectExtent l="0" t="0" r="635" b="0"/>
            <wp:docPr id="11" name="Рисунок 4" descr="Описание: фотогазет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фотогазета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3915" cy="1318260"/>
                    </a:xfrm>
                    <a:prstGeom prst="rect">
                      <a:avLst/>
                    </a:prstGeom>
                    <a:noFill/>
                    <a:ln>
                      <a:noFill/>
                    </a:ln>
                  </pic:spPr>
                </pic:pic>
              </a:graphicData>
            </a:graphic>
          </wp:inline>
        </w:drawing>
      </w:r>
    </w:p>
    <w:p w:rsidR="00B35AA6" w:rsidRPr="00A923BD" w:rsidRDefault="00B35AA6" w:rsidP="00A0004E">
      <w:pPr>
        <w:spacing w:after="0" w:line="240" w:lineRule="auto"/>
        <w:ind w:firstLine="709"/>
        <w:jc w:val="both"/>
        <w:rPr>
          <w:rFonts w:ascii="Times New Roman" w:hAnsi="Times New Roman"/>
          <w:sz w:val="26"/>
          <w:szCs w:val="26"/>
        </w:rPr>
      </w:pPr>
    </w:p>
    <w:p w:rsidR="00B35AA6" w:rsidRPr="00A923BD" w:rsidRDefault="0041589E" w:rsidP="00A0004E">
      <w:pPr>
        <w:spacing w:after="0" w:line="240" w:lineRule="auto"/>
        <w:ind w:firstLine="709"/>
        <w:jc w:val="both"/>
        <w:rPr>
          <w:rFonts w:ascii="Times New Roman" w:hAnsi="Times New Roman"/>
          <w:sz w:val="26"/>
          <w:szCs w:val="26"/>
        </w:rPr>
        <w:sectPr w:rsidR="00B35AA6" w:rsidRPr="00A923BD" w:rsidSect="0078546A">
          <w:type w:val="continuous"/>
          <w:pgSz w:w="11906" w:h="16838"/>
          <w:pgMar w:top="1134" w:right="1134" w:bottom="1134" w:left="1418" w:header="709" w:footer="709" w:gutter="0"/>
          <w:cols w:num="2" w:space="709"/>
          <w:docGrid w:linePitch="360"/>
        </w:sectPr>
      </w:pPr>
      <w:r>
        <w:rPr>
          <w:rFonts w:ascii="Times New Roman" w:hAnsi="Times New Roman"/>
          <w:noProof/>
          <w:sz w:val="26"/>
          <w:szCs w:val="26"/>
          <w:lang w:eastAsia="ru-RU"/>
        </w:rPr>
        <w:lastRenderedPageBreak/>
        <w:drawing>
          <wp:inline distT="0" distB="0" distL="0" distR="0">
            <wp:extent cx="1811020" cy="1437005"/>
            <wp:effectExtent l="0" t="0" r="0" b="0"/>
            <wp:docPr id="12" name="Рисунок 3" descr="Описание: ТОК-шоу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ТОК-шоу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1020" cy="1437005"/>
                    </a:xfrm>
                    <a:prstGeom prst="rect">
                      <a:avLst/>
                    </a:prstGeom>
                    <a:noFill/>
                    <a:ln>
                      <a:noFill/>
                    </a:ln>
                  </pic:spPr>
                </pic:pic>
              </a:graphicData>
            </a:graphic>
          </wp:inline>
        </w:drawing>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lastRenderedPageBreak/>
        <w:t>Однако неудивительно, что самое активное участие в Днях факультета приняли старшекурсники, а именно студенты пятого, выпускного, курса. Они не только продемонстрировали то, чему научились в стенах вуза и апробировали на практике, но и достаточно убедительно доказали, что уже в самом ближайшем будущем готовы нести эстафету преподавания иностранных языков и воспитания новых поколений граждан нашей страны.</w:t>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 xml:space="preserve">Среди мероприятий, подготовленных будущими выпускниками, хочется особо выделить викторину-игру на английском языке «Сто к одному», аналог телевизионной игры, имевшей успех у телезрителей в течение ряда лет. Цель участников игры «Сто к одному» состоит в том, чтобы угадать наиболее распространённые ответы людей, опрошенных заранее. Особенностью нашей версии является то, что, по сути, она включала в себя три конкурса-игры, и все они проводились на английском языке.  Помимо основной викторины, студенты  в паузах между турами предложили зрителям сыграть в «Угадай мелодию», включая и исполнение прозвучавших английских композиций, а также  «Новогоднюю викторину», на знание литературы и культурных традиций стран изучаемого языка. Зрителям, получившим бонусные купоны за отгаданные вопросы, было предоставлено право поддержать полюбившуюся команду, добавив ей очки своими голосами. </w:t>
      </w:r>
    </w:p>
    <w:tbl>
      <w:tblPr>
        <w:tblpPr w:leftFromText="180" w:rightFromText="180" w:vertAnchor="text" w:horzAnchor="margin" w:tblpY="126"/>
        <w:tblW w:w="0" w:type="auto"/>
        <w:tblLook w:val="04A0" w:firstRow="1" w:lastRow="0" w:firstColumn="1" w:lastColumn="0" w:noHBand="0" w:noVBand="1"/>
      </w:tblPr>
      <w:tblGrid>
        <w:gridCol w:w="3666"/>
        <w:gridCol w:w="881"/>
      </w:tblGrid>
      <w:tr w:rsidR="004F662D" w:rsidRPr="00AC5E94" w:rsidTr="00AC5E94">
        <w:tc>
          <w:tcPr>
            <w:tcW w:w="3657" w:type="dxa"/>
            <w:shd w:val="clear" w:color="auto" w:fill="auto"/>
          </w:tcPr>
          <w:p w:rsidR="004F662D" w:rsidRPr="00AC5E94" w:rsidRDefault="0041589E" w:rsidP="00AC5E94">
            <w:pPr>
              <w:spacing w:after="0" w:line="240" w:lineRule="auto"/>
              <w:jc w:val="both"/>
              <w:rPr>
                <w:rFonts w:ascii="Times New Roman" w:hAnsi="Times New Roman"/>
                <w:noProof/>
                <w:sz w:val="26"/>
                <w:szCs w:val="26"/>
                <w:lang w:eastAsia="ru-RU"/>
              </w:rPr>
            </w:pPr>
            <w:r>
              <w:rPr>
                <w:rFonts w:ascii="Times New Roman" w:hAnsi="Times New Roman"/>
                <w:noProof/>
                <w:sz w:val="26"/>
                <w:szCs w:val="26"/>
                <w:lang w:eastAsia="ru-RU"/>
              </w:rPr>
              <w:drawing>
                <wp:inline distT="0" distB="0" distL="0" distR="0">
                  <wp:extent cx="2185035" cy="1638935"/>
                  <wp:effectExtent l="0" t="0" r="5715" b="0"/>
                  <wp:docPr id="13" name="Рисунок 1" descr="Описание: СТО к ОДНОМУ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СТО к ОДНОМУ -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5035" cy="1638935"/>
                          </a:xfrm>
                          <a:prstGeom prst="rect">
                            <a:avLst/>
                          </a:prstGeom>
                          <a:noFill/>
                          <a:ln>
                            <a:noFill/>
                          </a:ln>
                        </pic:spPr>
                      </pic:pic>
                    </a:graphicData>
                  </a:graphic>
                </wp:inline>
              </w:drawing>
            </w:r>
          </w:p>
        </w:tc>
        <w:tc>
          <w:tcPr>
            <w:tcW w:w="881" w:type="dxa"/>
            <w:shd w:val="clear" w:color="auto" w:fill="auto"/>
          </w:tcPr>
          <w:p w:rsidR="004F662D" w:rsidRPr="00AC5E94" w:rsidRDefault="004F662D" w:rsidP="00AC5E94">
            <w:pPr>
              <w:spacing w:after="0" w:line="240" w:lineRule="auto"/>
              <w:jc w:val="both"/>
              <w:rPr>
                <w:rFonts w:ascii="Times New Roman" w:hAnsi="Times New Roman"/>
                <w:noProof/>
                <w:sz w:val="26"/>
                <w:szCs w:val="26"/>
                <w:lang w:eastAsia="ru-RU"/>
              </w:rPr>
            </w:pPr>
          </w:p>
        </w:tc>
      </w:tr>
    </w:tbl>
    <w:p w:rsidR="00B35AA6" w:rsidRPr="00A923BD" w:rsidRDefault="00B35AA6" w:rsidP="00A0004E">
      <w:pPr>
        <w:spacing w:after="0" w:line="240" w:lineRule="auto"/>
        <w:ind w:firstLine="709"/>
        <w:jc w:val="both"/>
        <w:rPr>
          <w:rFonts w:ascii="Times New Roman" w:hAnsi="Times New Roman"/>
          <w:sz w:val="26"/>
          <w:szCs w:val="26"/>
        </w:rPr>
      </w:pPr>
    </w:p>
    <w:p w:rsidR="00B35AA6" w:rsidRPr="00A923BD" w:rsidRDefault="00B35AA6" w:rsidP="00A0004E">
      <w:pPr>
        <w:spacing w:after="0" w:line="240" w:lineRule="auto"/>
        <w:ind w:firstLine="709"/>
        <w:jc w:val="both"/>
        <w:rPr>
          <w:rFonts w:ascii="Times New Roman" w:hAnsi="Times New Roman"/>
          <w:sz w:val="26"/>
          <w:szCs w:val="26"/>
        </w:rPr>
        <w:sectPr w:rsidR="00B35AA6" w:rsidRPr="00A923BD" w:rsidSect="0078546A">
          <w:type w:val="continuous"/>
          <w:pgSz w:w="11906" w:h="16838"/>
          <w:pgMar w:top="1134" w:right="1134" w:bottom="1134" w:left="1418" w:header="709" w:footer="709" w:gutter="0"/>
          <w:cols w:space="708"/>
          <w:docGrid w:linePitch="360"/>
        </w:sectPr>
      </w:pPr>
    </w:p>
    <w:p w:rsidR="006C4CAD" w:rsidRDefault="006C4CAD" w:rsidP="00A0004E">
      <w:pPr>
        <w:spacing w:after="0" w:line="240" w:lineRule="auto"/>
        <w:jc w:val="both"/>
        <w:rPr>
          <w:rFonts w:ascii="Times New Roman" w:hAnsi="Times New Roman"/>
          <w:noProof/>
          <w:sz w:val="26"/>
          <w:szCs w:val="26"/>
          <w:lang w:eastAsia="ru-RU"/>
        </w:rPr>
      </w:pPr>
    </w:p>
    <w:p w:rsidR="006C4CAD" w:rsidRDefault="006C4CAD" w:rsidP="00A0004E">
      <w:pPr>
        <w:spacing w:after="0" w:line="240" w:lineRule="auto"/>
        <w:jc w:val="both"/>
        <w:rPr>
          <w:rFonts w:ascii="Times New Roman" w:hAnsi="Times New Roman"/>
          <w:noProof/>
          <w:sz w:val="26"/>
          <w:szCs w:val="26"/>
          <w:lang w:eastAsia="ru-RU"/>
        </w:rPr>
      </w:pPr>
    </w:p>
    <w:p w:rsidR="00B35AA6" w:rsidRPr="00A923BD" w:rsidRDefault="0041589E" w:rsidP="00A0004E">
      <w:pPr>
        <w:spacing w:after="0" w:line="240" w:lineRule="auto"/>
        <w:jc w:val="both"/>
        <w:rPr>
          <w:rFonts w:ascii="Times New Roman" w:hAnsi="Times New Roman"/>
          <w:sz w:val="26"/>
          <w:szCs w:val="26"/>
        </w:rPr>
      </w:pPr>
      <w:r>
        <w:rPr>
          <w:rFonts w:ascii="Times New Roman" w:hAnsi="Times New Roman"/>
          <w:noProof/>
          <w:sz w:val="26"/>
          <w:szCs w:val="26"/>
          <w:lang w:eastAsia="ru-RU"/>
        </w:rPr>
        <w:drawing>
          <wp:inline distT="0" distB="0" distL="0" distR="0">
            <wp:extent cx="2012950" cy="1508125"/>
            <wp:effectExtent l="0" t="0" r="6350" b="0"/>
            <wp:docPr id="14" name="Рисунок 2" descr="Описание: СТО к ОДНОМУ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СТО к ОДНОМУ -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2950" cy="1508125"/>
                    </a:xfrm>
                    <a:prstGeom prst="rect">
                      <a:avLst/>
                    </a:prstGeom>
                    <a:noFill/>
                    <a:ln>
                      <a:noFill/>
                    </a:ln>
                  </pic:spPr>
                </pic:pic>
              </a:graphicData>
            </a:graphic>
          </wp:inline>
        </w:drawing>
      </w:r>
    </w:p>
    <w:p w:rsidR="00B35AA6" w:rsidRPr="00A923BD" w:rsidRDefault="00B35AA6" w:rsidP="00A0004E">
      <w:pPr>
        <w:spacing w:after="0" w:line="240" w:lineRule="auto"/>
        <w:ind w:firstLine="709"/>
        <w:jc w:val="both"/>
        <w:rPr>
          <w:rFonts w:ascii="Times New Roman" w:hAnsi="Times New Roman"/>
          <w:sz w:val="26"/>
          <w:szCs w:val="26"/>
        </w:rPr>
      </w:pPr>
    </w:p>
    <w:p w:rsidR="00B35AA6" w:rsidRPr="00A923BD" w:rsidRDefault="00BC0C00" w:rsidP="00A0004E">
      <w:pPr>
        <w:spacing w:after="0" w:line="240" w:lineRule="auto"/>
        <w:ind w:firstLine="709"/>
        <w:jc w:val="both"/>
        <w:rPr>
          <w:rFonts w:ascii="Times New Roman" w:hAnsi="Times New Roman"/>
          <w:sz w:val="26"/>
          <w:szCs w:val="26"/>
        </w:rPr>
      </w:pPr>
      <w:r>
        <w:rPr>
          <w:rFonts w:ascii="Times New Roman" w:hAnsi="Times New Roman"/>
          <w:sz w:val="26"/>
          <w:szCs w:val="26"/>
        </w:rPr>
        <w:t>С</w:t>
      </w:r>
      <w:r w:rsidR="00B35AA6" w:rsidRPr="00A923BD">
        <w:rPr>
          <w:rFonts w:ascii="Times New Roman" w:hAnsi="Times New Roman"/>
          <w:sz w:val="26"/>
          <w:szCs w:val="26"/>
        </w:rPr>
        <w:t xml:space="preserve">пасения организаторов по поводу возрастной разницы участников – это были умудренные опытом педпрактики пятикурсники, иронично назвавшиеся «Одной ногой в школе»,  и команда первокурсников с символическим названием «Кирпичики» - не подтвердились. Да и  приглашенные в гости студенты немецкого отделения, изучающие английский как второй иностранный язык, не испытывали особых языковых затруднений – все было наглядно (с использованием мультимедиа) и  увлекательно. </w:t>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Следует особо подчеркнуть большую подготовительную работу организаторов. Ведь для того, чтобы выявить самые распространенные ответы на каждый из поставленных 6 вопросов основной игры, им нужно было не только опросить примерно 100 человек, но и проанализировать все результаты в течение довольно ограниченного времени. Затем данные внесли в компьютерную программу, продумали антураж, систему начисления очков и т.д.</w:t>
      </w:r>
    </w:p>
    <w:p w:rsidR="00B35AA6" w:rsidRPr="00A923BD" w:rsidRDefault="00B35AA6"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 xml:space="preserve">Подводя итог всему сказанному, можно отметить, что руководство факультета, а также кафедры, кураторы, студенческие общественные организации создают необходимые условия для формирования и развития творческой, высокопрофессиональной личности будущего специалиста – преподавателя иностранных языков. </w:t>
      </w:r>
    </w:p>
    <w:p w:rsidR="00B35AA6" w:rsidRPr="00A923BD" w:rsidRDefault="00B35AA6" w:rsidP="00A0004E">
      <w:pPr>
        <w:spacing w:after="0" w:line="240" w:lineRule="auto"/>
        <w:rPr>
          <w:rFonts w:ascii="Times New Roman" w:hAnsi="Times New Roman"/>
          <w:sz w:val="26"/>
          <w:szCs w:val="26"/>
          <w:lang w:val="en-US"/>
        </w:rPr>
      </w:pPr>
    </w:p>
    <w:p w:rsidR="00BC0C00" w:rsidRDefault="00BC0C00" w:rsidP="00A0004E">
      <w:pPr>
        <w:spacing w:after="0" w:line="240" w:lineRule="auto"/>
        <w:rPr>
          <w:rFonts w:ascii="Times New Roman" w:hAnsi="Times New Roman"/>
          <w:i/>
          <w:sz w:val="26"/>
          <w:szCs w:val="26"/>
        </w:rPr>
      </w:pPr>
    </w:p>
    <w:p w:rsidR="00BC0C00" w:rsidRDefault="00BC0C00" w:rsidP="00A0004E">
      <w:pPr>
        <w:spacing w:after="0" w:line="240" w:lineRule="auto"/>
        <w:rPr>
          <w:rFonts w:ascii="Times New Roman" w:hAnsi="Times New Roman"/>
          <w:i/>
          <w:sz w:val="26"/>
          <w:szCs w:val="26"/>
        </w:rPr>
      </w:pPr>
    </w:p>
    <w:p w:rsidR="00BC0C00" w:rsidRDefault="00BC0C00" w:rsidP="00A0004E">
      <w:pPr>
        <w:spacing w:after="0" w:line="240" w:lineRule="auto"/>
        <w:rPr>
          <w:rFonts w:ascii="Times New Roman" w:hAnsi="Times New Roman"/>
          <w:i/>
          <w:sz w:val="26"/>
          <w:szCs w:val="26"/>
        </w:rPr>
      </w:pPr>
    </w:p>
    <w:p w:rsidR="00BC0C00" w:rsidRDefault="00BC0C00" w:rsidP="00A0004E">
      <w:pPr>
        <w:spacing w:after="0" w:line="240" w:lineRule="auto"/>
        <w:rPr>
          <w:rFonts w:ascii="Times New Roman" w:hAnsi="Times New Roman"/>
          <w:i/>
          <w:sz w:val="26"/>
          <w:szCs w:val="26"/>
        </w:rPr>
      </w:pPr>
    </w:p>
    <w:p w:rsidR="00BC0C00" w:rsidRDefault="00BC0C00" w:rsidP="00A0004E">
      <w:pPr>
        <w:spacing w:after="0" w:line="240" w:lineRule="auto"/>
        <w:rPr>
          <w:rFonts w:ascii="Times New Roman" w:hAnsi="Times New Roman"/>
          <w:i/>
          <w:sz w:val="26"/>
          <w:szCs w:val="26"/>
        </w:rPr>
      </w:pPr>
    </w:p>
    <w:p w:rsidR="00BC0C00" w:rsidRDefault="00BC0C00" w:rsidP="00A0004E">
      <w:pPr>
        <w:spacing w:after="0" w:line="240" w:lineRule="auto"/>
        <w:rPr>
          <w:rFonts w:ascii="Times New Roman" w:hAnsi="Times New Roman"/>
          <w:i/>
          <w:sz w:val="26"/>
          <w:szCs w:val="26"/>
        </w:rPr>
      </w:pPr>
    </w:p>
    <w:p w:rsidR="00BC0C00" w:rsidRDefault="00BC0C00" w:rsidP="00A0004E">
      <w:pPr>
        <w:spacing w:after="0" w:line="240" w:lineRule="auto"/>
        <w:rPr>
          <w:rFonts w:ascii="Times New Roman" w:hAnsi="Times New Roman"/>
          <w:i/>
          <w:sz w:val="26"/>
          <w:szCs w:val="26"/>
        </w:rPr>
      </w:pPr>
    </w:p>
    <w:p w:rsidR="00BC0C00" w:rsidRDefault="00BC0C00" w:rsidP="00A0004E">
      <w:pPr>
        <w:spacing w:after="0" w:line="240" w:lineRule="auto"/>
        <w:rPr>
          <w:rFonts w:ascii="Times New Roman" w:hAnsi="Times New Roman"/>
          <w:i/>
          <w:sz w:val="26"/>
          <w:szCs w:val="26"/>
        </w:rPr>
      </w:pPr>
    </w:p>
    <w:p w:rsidR="00BC0C00" w:rsidRDefault="00BC0C00" w:rsidP="00A0004E">
      <w:pPr>
        <w:spacing w:after="0" w:line="240" w:lineRule="auto"/>
        <w:rPr>
          <w:rFonts w:ascii="Times New Roman" w:hAnsi="Times New Roman"/>
          <w:i/>
          <w:sz w:val="26"/>
          <w:szCs w:val="26"/>
        </w:rPr>
      </w:pPr>
    </w:p>
    <w:p w:rsidR="00BC0C00" w:rsidRDefault="00BC0C00" w:rsidP="00A0004E">
      <w:pPr>
        <w:spacing w:after="0" w:line="240" w:lineRule="auto"/>
        <w:rPr>
          <w:rFonts w:ascii="Times New Roman" w:hAnsi="Times New Roman"/>
          <w:i/>
          <w:sz w:val="26"/>
          <w:szCs w:val="26"/>
        </w:rPr>
      </w:pPr>
    </w:p>
    <w:p w:rsidR="00BC0C00" w:rsidRDefault="00BC0C00" w:rsidP="00A0004E">
      <w:pPr>
        <w:spacing w:after="0" w:line="240" w:lineRule="auto"/>
        <w:rPr>
          <w:rFonts w:ascii="Times New Roman" w:hAnsi="Times New Roman"/>
          <w:i/>
          <w:sz w:val="26"/>
          <w:szCs w:val="26"/>
        </w:rPr>
      </w:pPr>
    </w:p>
    <w:p w:rsidR="00BC0C00" w:rsidRDefault="00BC0C00" w:rsidP="00A0004E">
      <w:pPr>
        <w:spacing w:after="0" w:line="240" w:lineRule="auto"/>
        <w:rPr>
          <w:rFonts w:ascii="Times New Roman" w:hAnsi="Times New Roman"/>
          <w:i/>
          <w:sz w:val="26"/>
          <w:szCs w:val="26"/>
        </w:rPr>
      </w:pPr>
    </w:p>
    <w:p w:rsidR="00BC0C00" w:rsidRDefault="00BC0C00" w:rsidP="00A0004E">
      <w:pPr>
        <w:spacing w:after="0" w:line="240" w:lineRule="auto"/>
        <w:rPr>
          <w:rFonts w:ascii="Times New Roman" w:hAnsi="Times New Roman"/>
          <w:i/>
          <w:sz w:val="26"/>
          <w:szCs w:val="26"/>
        </w:rPr>
      </w:pPr>
    </w:p>
    <w:p w:rsidR="00BC0C00" w:rsidRDefault="00BC0C00" w:rsidP="00A0004E">
      <w:pPr>
        <w:spacing w:after="0" w:line="240" w:lineRule="auto"/>
        <w:rPr>
          <w:rFonts w:ascii="Times New Roman" w:hAnsi="Times New Roman"/>
          <w:i/>
          <w:sz w:val="26"/>
          <w:szCs w:val="26"/>
        </w:rPr>
      </w:pPr>
    </w:p>
    <w:p w:rsidR="00BC0C00" w:rsidRDefault="00BC0C00" w:rsidP="00A0004E">
      <w:pPr>
        <w:spacing w:after="0" w:line="240" w:lineRule="auto"/>
        <w:rPr>
          <w:rFonts w:ascii="Times New Roman" w:hAnsi="Times New Roman"/>
          <w:i/>
          <w:sz w:val="26"/>
          <w:szCs w:val="26"/>
        </w:rPr>
      </w:pPr>
    </w:p>
    <w:p w:rsidR="00BC0C00" w:rsidRDefault="00BC0C00" w:rsidP="00A0004E">
      <w:pPr>
        <w:spacing w:after="0" w:line="240" w:lineRule="auto"/>
        <w:rPr>
          <w:rFonts w:ascii="Times New Roman" w:hAnsi="Times New Roman"/>
          <w:i/>
          <w:sz w:val="26"/>
          <w:szCs w:val="26"/>
        </w:rPr>
      </w:pPr>
    </w:p>
    <w:p w:rsidR="0078546A" w:rsidRPr="00A923BD" w:rsidRDefault="0078546A" w:rsidP="00A0004E">
      <w:pPr>
        <w:spacing w:after="0" w:line="240" w:lineRule="auto"/>
        <w:rPr>
          <w:rFonts w:ascii="Times New Roman" w:hAnsi="Times New Roman"/>
          <w:i/>
          <w:sz w:val="26"/>
          <w:szCs w:val="26"/>
        </w:rPr>
      </w:pPr>
      <w:r w:rsidRPr="00A923BD">
        <w:rPr>
          <w:rFonts w:ascii="Times New Roman" w:hAnsi="Times New Roman"/>
          <w:i/>
          <w:sz w:val="26"/>
          <w:szCs w:val="26"/>
        </w:rPr>
        <w:lastRenderedPageBreak/>
        <w:t xml:space="preserve">Е.Д. САДОВСКАЯ, С.Н.МОКРОУСОВА </w:t>
      </w:r>
    </w:p>
    <w:p w:rsidR="0078546A" w:rsidRPr="00A923BD" w:rsidRDefault="0078546A" w:rsidP="00A0004E">
      <w:pPr>
        <w:spacing w:after="0" w:line="240" w:lineRule="auto"/>
        <w:rPr>
          <w:rFonts w:ascii="Times New Roman" w:hAnsi="Times New Roman"/>
          <w:sz w:val="26"/>
          <w:szCs w:val="26"/>
        </w:rPr>
      </w:pPr>
      <w:r w:rsidRPr="00A923BD">
        <w:rPr>
          <w:rFonts w:ascii="Times New Roman" w:hAnsi="Times New Roman"/>
          <w:sz w:val="26"/>
          <w:szCs w:val="26"/>
        </w:rPr>
        <w:t>ГГУ им</w:t>
      </w:r>
      <w:r w:rsidR="005D18F9">
        <w:rPr>
          <w:rFonts w:ascii="Times New Roman" w:hAnsi="Times New Roman"/>
          <w:sz w:val="26"/>
          <w:szCs w:val="26"/>
        </w:rPr>
        <w:t xml:space="preserve">ени </w:t>
      </w:r>
      <w:r w:rsidRPr="00A923BD">
        <w:rPr>
          <w:rFonts w:ascii="Times New Roman" w:hAnsi="Times New Roman"/>
          <w:sz w:val="26"/>
          <w:szCs w:val="26"/>
        </w:rPr>
        <w:t>Ф.Скорины, Гомель</w:t>
      </w:r>
    </w:p>
    <w:p w:rsidR="0078546A" w:rsidRPr="00A923BD" w:rsidRDefault="0078546A" w:rsidP="00A0004E">
      <w:pPr>
        <w:spacing w:after="0" w:line="240" w:lineRule="auto"/>
        <w:ind w:firstLine="709"/>
        <w:rPr>
          <w:rFonts w:ascii="Times New Roman" w:hAnsi="Times New Roman"/>
          <w:b/>
          <w:sz w:val="26"/>
          <w:szCs w:val="26"/>
        </w:rPr>
      </w:pPr>
    </w:p>
    <w:p w:rsidR="0078546A" w:rsidRPr="00A923BD" w:rsidRDefault="0078546A" w:rsidP="00A0004E">
      <w:pPr>
        <w:spacing w:after="0" w:line="240" w:lineRule="auto"/>
        <w:rPr>
          <w:rFonts w:ascii="Times New Roman" w:hAnsi="Times New Roman"/>
          <w:b/>
          <w:sz w:val="26"/>
          <w:szCs w:val="26"/>
        </w:rPr>
      </w:pPr>
      <w:r w:rsidRPr="00A923BD">
        <w:rPr>
          <w:rFonts w:ascii="Times New Roman" w:hAnsi="Times New Roman"/>
          <w:b/>
          <w:sz w:val="26"/>
          <w:szCs w:val="26"/>
        </w:rPr>
        <w:t>ОТ САМОПОЗНАНИЯ И САМОРЕГУЛЯЦИИ К САМОУПРАВЛЕНИЮ</w:t>
      </w:r>
    </w:p>
    <w:p w:rsidR="0078546A" w:rsidRPr="00A923BD" w:rsidRDefault="0078546A" w:rsidP="00A0004E">
      <w:pPr>
        <w:spacing w:after="0" w:line="240" w:lineRule="auto"/>
        <w:ind w:firstLine="709"/>
        <w:jc w:val="both"/>
        <w:rPr>
          <w:rFonts w:ascii="Times New Roman" w:hAnsi="Times New Roman"/>
          <w:sz w:val="26"/>
          <w:szCs w:val="26"/>
        </w:rPr>
      </w:pPr>
    </w:p>
    <w:p w:rsidR="0078546A" w:rsidRPr="00A923BD" w:rsidRDefault="0078546A"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Процессы обучения и воспитания в вузе неразделимы. Придать им необходимую эффективность можно лишь, действуя целеустремленно и системно, опираясь на лучшие традиции прошлого и постоянный творческий поиск в текущей вузовской жизни.</w:t>
      </w:r>
    </w:p>
    <w:p w:rsidR="0078546A" w:rsidRPr="00A923BD" w:rsidRDefault="0078546A"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Безусловно, на первом плане у каждого студента должна быть высокая успеваемость, учеба, получение теоретических знаний, а затем непосредственно их практическое применение. Немаловажную роль здесь играет процесс воспитания культуры самопознания и саморегуляции личности студента, формирование у него потребности в саморазвитии и социальном взаимодействии.</w:t>
      </w:r>
    </w:p>
    <w:p w:rsidR="0078546A" w:rsidRPr="00A923BD" w:rsidRDefault="0078546A"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Возможности, открываемые Студенческим советом перед студентами, очень широки. И самая главная – это возможность самореализации, получение практических навыков, необходимых для дальнейшей профессиональной деятельности, навыков ораторского искусства и организаторских способностей.  Хотя причин, по которым молодые люди приходят в студенческое самоуправление, много и они сугубо индивидуальны. Один занимается этим для того, чтобы получить опыт, применить полученные знания на практике. Другой стремится найти друзей, расширить круг своих знакомств. Третий использует студенческое самоуправление как своего рода «социальный лифт» и т.д. В конечном итоге, смысл студенческого самоуправления состоит не в том, чтобы студенты включались в существующие структуры руководства-исполнения, а в том, чтобы ребята приобретали личный опыт демократических отношений, принятия решений и ответственности за них, совместной и самостоятельной деятельности. Студент старших курсов – это уже сформировавшаяся личность, которая может и должна уметь делать выбор и брать на себя ответственность за него. Здесь, прежде всего, имеется в виду выбор своей профессии, ответственность за получаемое образование, а также за свои поступки.</w:t>
      </w:r>
    </w:p>
    <w:p w:rsidR="0078546A" w:rsidRPr="00A923BD" w:rsidRDefault="0078546A"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Поэтому в своей работе мы стараемся следовать известному афоризму Конфуция: «Скажи мне — и я забуду, покажи мне — и я запомню, дай мне сделать — и я пойму». А еще, конечно, важна идея, внутреннее содержание деятельности, которые смогут увлечь человека, наполнить его жизнь другим смыслом. В этом случае положительные результаты не заставят себя ждать.</w:t>
      </w:r>
    </w:p>
    <w:p w:rsidR="0078546A" w:rsidRPr="00A923BD" w:rsidRDefault="0078546A" w:rsidP="00A0004E">
      <w:pPr>
        <w:spacing w:after="0" w:line="240" w:lineRule="auto"/>
        <w:ind w:firstLine="709"/>
        <w:jc w:val="both"/>
        <w:rPr>
          <w:rFonts w:ascii="Times New Roman" w:hAnsi="Times New Roman"/>
          <w:color w:val="000000"/>
          <w:sz w:val="26"/>
          <w:szCs w:val="26"/>
        </w:rPr>
      </w:pPr>
      <w:r w:rsidRPr="00A923BD">
        <w:rPr>
          <w:rFonts w:ascii="Times New Roman" w:hAnsi="Times New Roman"/>
          <w:sz w:val="26"/>
          <w:szCs w:val="26"/>
        </w:rPr>
        <w:t xml:space="preserve">Осенний семестр нынешнего учебного года был чрезвычайно насыщенным. </w:t>
      </w:r>
      <w:r w:rsidRPr="00A923BD">
        <w:rPr>
          <w:rFonts w:ascii="Times New Roman" w:hAnsi="Times New Roman"/>
          <w:color w:val="000000"/>
          <w:sz w:val="26"/>
          <w:szCs w:val="26"/>
        </w:rPr>
        <w:t xml:space="preserve">Помимо обычных напряженных учебных будней, факультет не остался в стороне и от общественно-культурной жизни университета и города. Наш коллектив принял активное участие в различных событиях, во многом, благодаря слаженному взаимодействию деканата, кафедр, кураторов и студенческого совета, в частности, дружной команды культоргов.  </w:t>
      </w:r>
    </w:p>
    <w:p w:rsidR="0078546A" w:rsidRPr="00A923BD" w:rsidRDefault="0078546A"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 xml:space="preserve">Не успел отшуметь очередной «А, ну-ка, первокурсник!»  в университете, как факультет объявил о проведении творческого конкурса «Я - гомельчанин» в рамках масштабного долгосрочного проекта «Моя летопись новейшей истории». Участниками конкурса стали студенты 15 групп факультета. Вниманию жюри </w:t>
      </w:r>
      <w:r w:rsidRPr="00A923BD">
        <w:rPr>
          <w:rFonts w:ascii="Times New Roman" w:hAnsi="Times New Roman"/>
          <w:sz w:val="26"/>
          <w:szCs w:val="26"/>
        </w:rPr>
        <w:lastRenderedPageBreak/>
        <w:t xml:space="preserve">были представлены работы различных жанров: акварельные и графические рисунки, стихи и сочинения, фотогазеты, коллажи, презентации и видеоролики. Многие конкурсанты отметились оригинальностью и креативностью. </w:t>
      </w:r>
    </w:p>
    <w:p w:rsidR="0078546A" w:rsidRPr="00A923BD" w:rsidRDefault="0078546A" w:rsidP="00A0004E">
      <w:pPr>
        <w:spacing w:after="0" w:line="240" w:lineRule="auto"/>
        <w:ind w:firstLine="708"/>
        <w:jc w:val="both"/>
        <w:rPr>
          <w:rFonts w:ascii="Times New Roman" w:hAnsi="Times New Roman"/>
          <w:sz w:val="26"/>
          <w:szCs w:val="26"/>
        </w:rPr>
      </w:pPr>
      <w:r w:rsidRPr="00A923BD">
        <w:rPr>
          <w:rFonts w:ascii="Times New Roman" w:hAnsi="Times New Roman"/>
          <w:sz w:val="26"/>
          <w:szCs w:val="26"/>
        </w:rPr>
        <w:t xml:space="preserve">В литературном жанре пальма первенства была отдана </w:t>
      </w:r>
      <w:r w:rsidRPr="00A923BD">
        <w:rPr>
          <w:rFonts w:ascii="Times New Roman" w:hAnsi="Times New Roman"/>
          <w:b/>
          <w:sz w:val="26"/>
          <w:szCs w:val="26"/>
        </w:rPr>
        <w:t xml:space="preserve">Иволгиной Анне </w:t>
      </w:r>
      <w:r w:rsidR="00BC0C00">
        <w:rPr>
          <w:rFonts w:ascii="Times New Roman" w:hAnsi="Times New Roman"/>
          <w:b/>
          <w:sz w:val="26"/>
          <w:szCs w:val="26"/>
        </w:rPr>
        <w:br/>
      </w:r>
      <w:r w:rsidRPr="00A923BD">
        <w:rPr>
          <w:rFonts w:ascii="Times New Roman" w:hAnsi="Times New Roman"/>
          <w:b/>
          <w:sz w:val="26"/>
          <w:szCs w:val="26"/>
        </w:rPr>
        <w:t>(Н-24)</w:t>
      </w:r>
      <w:r w:rsidRPr="00A923BD">
        <w:rPr>
          <w:rFonts w:ascii="Times New Roman" w:hAnsi="Times New Roman"/>
          <w:sz w:val="26"/>
          <w:szCs w:val="26"/>
        </w:rPr>
        <w:t xml:space="preserve">, написавшей два стихотворения, в которых присутствуют как глубокая идея, так и несомненный поэтический дар автора. С каким теплом, например, она пишет вот эти строки о Гомеле:  </w:t>
      </w:r>
    </w:p>
    <w:p w:rsidR="0078546A" w:rsidRPr="00A923BD" w:rsidRDefault="0078546A" w:rsidP="00A0004E">
      <w:pPr>
        <w:spacing w:after="0" w:line="240" w:lineRule="auto"/>
        <w:ind w:firstLine="708"/>
        <w:jc w:val="both"/>
        <w:rPr>
          <w:rFonts w:ascii="Times New Roman" w:hAnsi="Times New Roman"/>
          <w:sz w:val="26"/>
          <w:szCs w:val="26"/>
        </w:rPr>
      </w:pPr>
    </w:p>
    <w:p w:rsidR="0078546A" w:rsidRPr="00A923BD" w:rsidRDefault="0078546A" w:rsidP="00A0004E">
      <w:pPr>
        <w:spacing w:after="0" w:line="240" w:lineRule="auto"/>
        <w:rPr>
          <w:rFonts w:ascii="Times New Roman" w:hAnsi="Times New Roman"/>
          <w:sz w:val="26"/>
          <w:szCs w:val="26"/>
        </w:rPr>
      </w:pPr>
      <w:r w:rsidRPr="00A923BD">
        <w:rPr>
          <w:rFonts w:ascii="Times New Roman" w:hAnsi="Times New Roman"/>
          <w:sz w:val="26"/>
          <w:szCs w:val="26"/>
        </w:rPr>
        <w:t>«Город, в котором не гаснут огни,</w:t>
      </w:r>
    </w:p>
    <w:p w:rsidR="0078546A" w:rsidRPr="00A923BD" w:rsidRDefault="0078546A" w:rsidP="00A0004E">
      <w:pPr>
        <w:spacing w:after="0" w:line="240" w:lineRule="auto"/>
        <w:rPr>
          <w:rFonts w:ascii="Times New Roman" w:hAnsi="Times New Roman"/>
          <w:sz w:val="26"/>
          <w:szCs w:val="26"/>
        </w:rPr>
      </w:pPr>
      <w:r w:rsidRPr="00A923BD">
        <w:rPr>
          <w:rFonts w:ascii="Times New Roman" w:hAnsi="Times New Roman"/>
          <w:sz w:val="26"/>
          <w:szCs w:val="26"/>
        </w:rPr>
        <w:t>Сож разливает здесь воды свои,</w:t>
      </w:r>
    </w:p>
    <w:p w:rsidR="0078546A" w:rsidRPr="00A923BD" w:rsidRDefault="0078546A" w:rsidP="00A0004E">
      <w:pPr>
        <w:spacing w:after="0" w:line="240" w:lineRule="auto"/>
        <w:rPr>
          <w:rFonts w:ascii="Times New Roman" w:hAnsi="Times New Roman"/>
          <w:sz w:val="26"/>
          <w:szCs w:val="26"/>
        </w:rPr>
      </w:pPr>
      <w:r w:rsidRPr="00A923BD">
        <w:rPr>
          <w:rFonts w:ascii="Times New Roman" w:hAnsi="Times New Roman"/>
          <w:sz w:val="26"/>
          <w:szCs w:val="26"/>
        </w:rPr>
        <w:t>Радужный свет разноцветных чернил</w:t>
      </w:r>
    </w:p>
    <w:p w:rsidR="0078546A" w:rsidRPr="00A923BD" w:rsidRDefault="0078546A" w:rsidP="00A0004E">
      <w:pPr>
        <w:spacing w:after="0" w:line="240" w:lineRule="auto"/>
        <w:rPr>
          <w:rFonts w:ascii="Times New Roman" w:hAnsi="Times New Roman"/>
          <w:sz w:val="26"/>
          <w:szCs w:val="26"/>
        </w:rPr>
      </w:pPr>
      <w:r w:rsidRPr="00A923BD">
        <w:rPr>
          <w:rFonts w:ascii="Times New Roman" w:hAnsi="Times New Roman"/>
          <w:sz w:val="26"/>
          <w:szCs w:val="26"/>
        </w:rPr>
        <w:t>Город над Сожем во мне разбудил.</w:t>
      </w:r>
    </w:p>
    <w:p w:rsidR="0078546A" w:rsidRPr="00A923BD" w:rsidRDefault="0078546A" w:rsidP="00A0004E">
      <w:pPr>
        <w:spacing w:after="0" w:line="240" w:lineRule="auto"/>
        <w:rPr>
          <w:rFonts w:ascii="Times New Roman" w:hAnsi="Times New Roman"/>
          <w:sz w:val="26"/>
          <w:szCs w:val="26"/>
        </w:rPr>
      </w:pPr>
      <w:r w:rsidRPr="00A923BD">
        <w:rPr>
          <w:rFonts w:ascii="Times New Roman" w:hAnsi="Times New Roman"/>
          <w:sz w:val="26"/>
          <w:szCs w:val="26"/>
        </w:rPr>
        <w:t>Дышится легче в родной стороне,</w:t>
      </w:r>
    </w:p>
    <w:p w:rsidR="0078546A" w:rsidRPr="00A923BD" w:rsidRDefault="0078546A" w:rsidP="00A0004E">
      <w:pPr>
        <w:spacing w:after="0" w:line="240" w:lineRule="auto"/>
        <w:rPr>
          <w:rFonts w:ascii="Times New Roman" w:hAnsi="Times New Roman"/>
          <w:sz w:val="26"/>
          <w:szCs w:val="26"/>
        </w:rPr>
      </w:pPr>
      <w:r w:rsidRPr="00A923BD">
        <w:rPr>
          <w:rFonts w:ascii="Times New Roman" w:hAnsi="Times New Roman"/>
          <w:sz w:val="26"/>
          <w:szCs w:val="26"/>
        </w:rPr>
        <w:t>Кудри деревьев в пышной листве.</w:t>
      </w:r>
    </w:p>
    <w:p w:rsidR="0078546A" w:rsidRPr="00A923BD" w:rsidRDefault="0078546A" w:rsidP="00A0004E">
      <w:pPr>
        <w:spacing w:after="0" w:line="240" w:lineRule="auto"/>
        <w:rPr>
          <w:rFonts w:ascii="Times New Roman" w:hAnsi="Times New Roman"/>
          <w:sz w:val="26"/>
          <w:szCs w:val="26"/>
        </w:rPr>
      </w:pPr>
      <w:r w:rsidRPr="00A923BD">
        <w:rPr>
          <w:rFonts w:ascii="Times New Roman" w:hAnsi="Times New Roman"/>
          <w:sz w:val="26"/>
          <w:szCs w:val="26"/>
        </w:rPr>
        <w:t>Аист кружит в поднебесье родном,</w:t>
      </w:r>
    </w:p>
    <w:p w:rsidR="0078546A" w:rsidRPr="00A923BD" w:rsidRDefault="0078546A" w:rsidP="00A0004E">
      <w:pPr>
        <w:spacing w:after="0" w:line="240" w:lineRule="auto"/>
        <w:jc w:val="both"/>
        <w:rPr>
          <w:rFonts w:ascii="Times New Roman" w:hAnsi="Times New Roman"/>
          <w:sz w:val="26"/>
          <w:szCs w:val="26"/>
        </w:rPr>
      </w:pPr>
      <w:r w:rsidRPr="00A923BD">
        <w:rPr>
          <w:rFonts w:ascii="Times New Roman" w:hAnsi="Times New Roman"/>
          <w:sz w:val="26"/>
          <w:szCs w:val="26"/>
        </w:rPr>
        <w:t>Здесь мой уют! Родина! Дом!..»</w:t>
      </w:r>
    </w:p>
    <w:p w:rsidR="0078546A" w:rsidRPr="00A923BD" w:rsidRDefault="0078546A" w:rsidP="00A0004E">
      <w:pPr>
        <w:spacing w:after="0" w:line="240" w:lineRule="auto"/>
        <w:jc w:val="both"/>
        <w:rPr>
          <w:rFonts w:ascii="Times New Roman" w:hAnsi="Times New Roman"/>
          <w:sz w:val="26"/>
          <w:szCs w:val="26"/>
        </w:rPr>
      </w:pPr>
      <w:r w:rsidRPr="00A923BD">
        <w:rPr>
          <w:rFonts w:ascii="Times New Roman" w:hAnsi="Times New Roman"/>
          <w:sz w:val="26"/>
          <w:szCs w:val="26"/>
        </w:rPr>
        <w:tab/>
        <w:t xml:space="preserve">Не менее трогательны и строчки </w:t>
      </w:r>
      <w:r w:rsidRPr="00A923BD">
        <w:rPr>
          <w:rFonts w:ascii="Times New Roman" w:hAnsi="Times New Roman"/>
          <w:b/>
          <w:sz w:val="26"/>
          <w:szCs w:val="26"/>
        </w:rPr>
        <w:t>Евсеенко Елены (А-13)</w:t>
      </w:r>
      <w:r w:rsidRPr="00A923BD">
        <w:rPr>
          <w:rFonts w:ascii="Times New Roman" w:hAnsi="Times New Roman"/>
          <w:sz w:val="26"/>
          <w:szCs w:val="26"/>
        </w:rPr>
        <w:t xml:space="preserve"> на белорусском языке: </w:t>
      </w:r>
    </w:p>
    <w:p w:rsidR="0078546A" w:rsidRPr="00A923BD" w:rsidRDefault="0078546A" w:rsidP="00A0004E">
      <w:pPr>
        <w:spacing w:after="0" w:line="240" w:lineRule="auto"/>
        <w:rPr>
          <w:rFonts w:ascii="Times New Roman" w:hAnsi="Times New Roman"/>
          <w:sz w:val="26"/>
          <w:szCs w:val="26"/>
        </w:rPr>
      </w:pPr>
      <w:r w:rsidRPr="00A923BD">
        <w:rPr>
          <w:rFonts w:ascii="Times New Roman" w:hAnsi="Times New Roman"/>
          <w:sz w:val="26"/>
          <w:szCs w:val="26"/>
        </w:rPr>
        <w:t>«Цудоўны прыгожы –</w:t>
      </w:r>
    </w:p>
    <w:p w:rsidR="0078546A" w:rsidRPr="00A923BD" w:rsidRDefault="0078546A" w:rsidP="00A0004E">
      <w:pPr>
        <w:spacing w:after="0" w:line="240" w:lineRule="auto"/>
        <w:rPr>
          <w:rFonts w:ascii="Times New Roman" w:hAnsi="Times New Roman"/>
          <w:sz w:val="26"/>
          <w:szCs w:val="26"/>
        </w:rPr>
      </w:pPr>
      <w:r w:rsidRPr="00A923BD">
        <w:rPr>
          <w:rFonts w:ascii="Times New Roman" w:hAnsi="Times New Roman"/>
          <w:sz w:val="26"/>
          <w:szCs w:val="26"/>
        </w:rPr>
        <w:t>Горад над Сожам!</w:t>
      </w:r>
    </w:p>
    <w:p w:rsidR="0078546A" w:rsidRPr="00A923BD" w:rsidRDefault="0078546A" w:rsidP="00A0004E">
      <w:pPr>
        <w:spacing w:after="0" w:line="240" w:lineRule="auto"/>
        <w:rPr>
          <w:rFonts w:ascii="Times New Roman" w:hAnsi="Times New Roman"/>
          <w:sz w:val="26"/>
          <w:szCs w:val="26"/>
        </w:rPr>
      </w:pPr>
      <w:r w:rsidRPr="00A923BD">
        <w:rPr>
          <w:rFonts w:ascii="Times New Roman" w:hAnsi="Times New Roman"/>
          <w:sz w:val="26"/>
          <w:szCs w:val="26"/>
        </w:rPr>
        <w:t>Цябе будзем сэрцам</w:t>
      </w:r>
    </w:p>
    <w:p w:rsidR="0078546A" w:rsidRPr="00A923BD" w:rsidRDefault="0078546A" w:rsidP="00A0004E">
      <w:pPr>
        <w:spacing w:after="0" w:line="240" w:lineRule="auto"/>
        <w:rPr>
          <w:rFonts w:ascii="Times New Roman" w:hAnsi="Times New Roman"/>
          <w:sz w:val="26"/>
          <w:szCs w:val="26"/>
        </w:rPr>
      </w:pPr>
      <w:r w:rsidRPr="00A923BD">
        <w:rPr>
          <w:rFonts w:ascii="Times New Roman" w:hAnsi="Times New Roman"/>
          <w:sz w:val="26"/>
          <w:szCs w:val="26"/>
        </w:rPr>
        <w:t>Заўсёды люб</w:t>
      </w:r>
      <w:r w:rsidRPr="00A923BD">
        <w:rPr>
          <w:rFonts w:ascii="Times New Roman" w:hAnsi="Times New Roman"/>
          <w:sz w:val="26"/>
          <w:szCs w:val="26"/>
          <w:lang w:val="en-US"/>
        </w:rPr>
        <w:t>i</w:t>
      </w:r>
      <w:r w:rsidRPr="00A923BD">
        <w:rPr>
          <w:rFonts w:ascii="Times New Roman" w:hAnsi="Times New Roman"/>
          <w:sz w:val="26"/>
          <w:szCs w:val="26"/>
        </w:rPr>
        <w:t>ць.</w:t>
      </w:r>
    </w:p>
    <w:p w:rsidR="0078546A" w:rsidRPr="00A923BD" w:rsidRDefault="0078546A" w:rsidP="00A0004E">
      <w:pPr>
        <w:spacing w:after="0" w:line="240" w:lineRule="auto"/>
        <w:rPr>
          <w:rFonts w:ascii="Times New Roman" w:hAnsi="Times New Roman"/>
          <w:sz w:val="26"/>
          <w:szCs w:val="26"/>
        </w:rPr>
      </w:pPr>
      <w:r w:rsidRPr="00A923BD">
        <w:rPr>
          <w:rFonts w:ascii="Times New Roman" w:hAnsi="Times New Roman"/>
          <w:sz w:val="26"/>
          <w:szCs w:val="26"/>
        </w:rPr>
        <w:t>Другога такога</w:t>
      </w:r>
    </w:p>
    <w:p w:rsidR="0078546A" w:rsidRPr="00A923BD" w:rsidRDefault="0078546A" w:rsidP="00A0004E">
      <w:pPr>
        <w:spacing w:after="0" w:line="240" w:lineRule="auto"/>
        <w:rPr>
          <w:rFonts w:ascii="Times New Roman" w:hAnsi="Times New Roman"/>
          <w:sz w:val="26"/>
          <w:szCs w:val="26"/>
        </w:rPr>
      </w:pPr>
      <w:r w:rsidRPr="00A923BD">
        <w:rPr>
          <w:rFonts w:ascii="Times New Roman" w:hAnsi="Times New Roman"/>
          <w:sz w:val="26"/>
          <w:szCs w:val="26"/>
        </w:rPr>
        <w:t>Знайсц</w:t>
      </w:r>
      <w:r w:rsidRPr="00A923BD">
        <w:rPr>
          <w:rFonts w:ascii="Times New Roman" w:hAnsi="Times New Roman"/>
          <w:sz w:val="26"/>
          <w:szCs w:val="26"/>
          <w:lang w:val="en-US"/>
        </w:rPr>
        <w:t>i</w:t>
      </w:r>
      <w:r w:rsidRPr="00A923BD">
        <w:rPr>
          <w:rFonts w:ascii="Times New Roman" w:hAnsi="Times New Roman"/>
          <w:sz w:val="26"/>
          <w:szCs w:val="26"/>
        </w:rPr>
        <w:t xml:space="preserve"> мы не зможам</w:t>
      </w:r>
    </w:p>
    <w:p w:rsidR="0078546A" w:rsidRPr="00A923BD" w:rsidRDefault="0078546A" w:rsidP="00A0004E">
      <w:pPr>
        <w:spacing w:after="0" w:line="240" w:lineRule="auto"/>
        <w:rPr>
          <w:rFonts w:ascii="Times New Roman" w:hAnsi="Times New Roman"/>
          <w:sz w:val="26"/>
          <w:szCs w:val="26"/>
        </w:rPr>
      </w:pPr>
      <w:r w:rsidRPr="00A923BD">
        <w:rPr>
          <w:rFonts w:ascii="Times New Roman" w:hAnsi="Times New Roman"/>
          <w:sz w:val="26"/>
          <w:szCs w:val="26"/>
          <w:lang w:val="en-US"/>
        </w:rPr>
        <w:t>I</w:t>
      </w:r>
      <w:r w:rsidRPr="00A923BD">
        <w:rPr>
          <w:rFonts w:ascii="Times New Roman" w:hAnsi="Times New Roman"/>
          <w:sz w:val="26"/>
          <w:szCs w:val="26"/>
        </w:rPr>
        <w:t xml:space="preserve"> будзем табой</w:t>
      </w:r>
    </w:p>
    <w:p w:rsidR="0078546A" w:rsidRPr="00A923BD" w:rsidRDefault="0078546A" w:rsidP="00A0004E">
      <w:pPr>
        <w:spacing w:after="0" w:line="240" w:lineRule="auto"/>
        <w:rPr>
          <w:rFonts w:ascii="Times New Roman" w:hAnsi="Times New Roman"/>
          <w:sz w:val="26"/>
          <w:szCs w:val="26"/>
        </w:rPr>
      </w:pPr>
      <w:r w:rsidRPr="00A923BD">
        <w:rPr>
          <w:rFonts w:ascii="Times New Roman" w:hAnsi="Times New Roman"/>
          <w:sz w:val="26"/>
          <w:szCs w:val="26"/>
        </w:rPr>
        <w:t>Як жыццём даражыць…»</w:t>
      </w:r>
    </w:p>
    <w:p w:rsidR="0078546A" w:rsidRPr="00A923BD" w:rsidRDefault="0078546A" w:rsidP="00A0004E">
      <w:pPr>
        <w:spacing w:after="0" w:line="240" w:lineRule="auto"/>
        <w:ind w:firstLine="360"/>
        <w:jc w:val="both"/>
        <w:rPr>
          <w:rFonts w:ascii="Times New Roman" w:hAnsi="Times New Roman"/>
          <w:sz w:val="26"/>
          <w:szCs w:val="26"/>
        </w:rPr>
      </w:pPr>
      <w:r w:rsidRPr="00A923BD">
        <w:rPr>
          <w:rFonts w:ascii="Times New Roman" w:hAnsi="Times New Roman"/>
          <w:sz w:val="26"/>
          <w:szCs w:val="26"/>
        </w:rPr>
        <w:tab/>
      </w:r>
      <w:r w:rsidRPr="00A923BD">
        <w:rPr>
          <w:rFonts w:ascii="Times New Roman" w:hAnsi="Times New Roman"/>
          <w:b/>
          <w:sz w:val="26"/>
          <w:szCs w:val="26"/>
        </w:rPr>
        <w:t>Симакова Алена (АИ-15)</w:t>
      </w:r>
      <w:r w:rsidRPr="00A923BD">
        <w:rPr>
          <w:rFonts w:ascii="Times New Roman" w:hAnsi="Times New Roman"/>
          <w:sz w:val="26"/>
          <w:szCs w:val="26"/>
        </w:rPr>
        <w:t xml:space="preserve"> представила несколько стихотворных зарисовок о родном городе, среди которых есть забавные, написанные с юмором, но также и серьезные, полные патриотизма, слова:</w:t>
      </w:r>
    </w:p>
    <w:p w:rsidR="0078546A" w:rsidRPr="00A923BD" w:rsidRDefault="0078546A" w:rsidP="00A0004E">
      <w:pPr>
        <w:spacing w:after="0" w:line="240" w:lineRule="auto"/>
        <w:rPr>
          <w:rFonts w:ascii="Times New Roman" w:hAnsi="Times New Roman"/>
          <w:sz w:val="26"/>
          <w:szCs w:val="26"/>
        </w:rPr>
      </w:pPr>
      <w:r w:rsidRPr="00A923BD">
        <w:rPr>
          <w:rFonts w:ascii="Times New Roman" w:hAnsi="Times New Roman"/>
          <w:sz w:val="26"/>
          <w:szCs w:val="26"/>
        </w:rPr>
        <w:t>«Наш «Спартак» вы посещайте,</w:t>
      </w:r>
    </w:p>
    <w:p w:rsidR="0078546A" w:rsidRPr="00A923BD" w:rsidRDefault="0078546A" w:rsidP="00A0004E">
      <w:pPr>
        <w:spacing w:after="0" w:line="240" w:lineRule="auto"/>
        <w:rPr>
          <w:rFonts w:ascii="Times New Roman" w:hAnsi="Times New Roman"/>
          <w:sz w:val="26"/>
          <w:szCs w:val="26"/>
        </w:rPr>
      </w:pPr>
      <w:r w:rsidRPr="00A923BD">
        <w:rPr>
          <w:rFonts w:ascii="Times New Roman" w:hAnsi="Times New Roman"/>
          <w:sz w:val="26"/>
          <w:szCs w:val="26"/>
        </w:rPr>
        <w:t>Кушайте и угощайтесь.</w:t>
      </w:r>
    </w:p>
    <w:p w:rsidR="0078546A" w:rsidRPr="00A923BD" w:rsidRDefault="0078546A" w:rsidP="00A0004E">
      <w:pPr>
        <w:spacing w:after="0" w:line="240" w:lineRule="auto"/>
        <w:rPr>
          <w:rFonts w:ascii="Times New Roman" w:hAnsi="Times New Roman"/>
          <w:sz w:val="26"/>
          <w:szCs w:val="26"/>
        </w:rPr>
      </w:pPr>
      <w:r w:rsidRPr="00A923BD">
        <w:rPr>
          <w:rFonts w:ascii="Times New Roman" w:hAnsi="Times New Roman"/>
          <w:sz w:val="26"/>
          <w:szCs w:val="26"/>
        </w:rPr>
        <w:t>И фигура будет стройной,</w:t>
      </w:r>
    </w:p>
    <w:p w:rsidR="0078546A" w:rsidRPr="00A923BD" w:rsidRDefault="0078546A" w:rsidP="00A0004E">
      <w:pPr>
        <w:spacing w:after="0" w:line="240" w:lineRule="auto"/>
        <w:rPr>
          <w:rFonts w:ascii="Times New Roman" w:hAnsi="Times New Roman"/>
          <w:sz w:val="26"/>
          <w:szCs w:val="26"/>
        </w:rPr>
      </w:pPr>
      <w:r w:rsidRPr="00A923BD">
        <w:rPr>
          <w:rFonts w:ascii="Times New Roman" w:hAnsi="Times New Roman"/>
          <w:sz w:val="26"/>
          <w:szCs w:val="26"/>
        </w:rPr>
        <w:t>И лицо всегда довольным!»</w:t>
      </w:r>
    </w:p>
    <w:p w:rsidR="0078546A" w:rsidRPr="00A923BD" w:rsidRDefault="0078546A" w:rsidP="00A0004E">
      <w:pPr>
        <w:spacing w:after="0" w:line="240" w:lineRule="auto"/>
        <w:ind w:firstLine="708"/>
        <w:rPr>
          <w:rFonts w:ascii="Times New Roman" w:hAnsi="Times New Roman"/>
          <w:sz w:val="26"/>
          <w:szCs w:val="26"/>
        </w:rPr>
      </w:pPr>
      <w:r w:rsidRPr="00A923BD">
        <w:rPr>
          <w:rFonts w:ascii="Times New Roman" w:hAnsi="Times New Roman"/>
          <w:sz w:val="26"/>
          <w:szCs w:val="26"/>
        </w:rPr>
        <w:t>«Мы в памяти своей храним</w:t>
      </w:r>
    </w:p>
    <w:p w:rsidR="0078546A" w:rsidRPr="00A923BD" w:rsidRDefault="0078546A" w:rsidP="00A0004E">
      <w:pPr>
        <w:spacing w:after="0" w:line="240" w:lineRule="auto"/>
        <w:ind w:firstLine="708"/>
        <w:rPr>
          <w:rFonts w:ascii="Times New Roman" w:hAnsi="Times New Roman"/>
          <w:sz w:val="26"/>
          <w:szCs w:val="26"/>
        </w:rPr>
      </w:pPr>
      <w:r w:rsidRPr="00A923BD">
        <w:rPr>
          <w:rFonts w:ascii="Times New Roman" w:hAnsi="Times New Roman"/>
          <w:sz w:val="26"/>
          <w:szCs w:val="26"/>
        </w:rPr>
        <w:t>Все исторические даты</w:t>
      </w:r>
    </w:p>
    <w:p w:rsidR="0078546A" w:rsidRPr="00A923BD" w:rsidRDefault="0078546A" w:rsidP="00A0004E">
      <w:pPr>
        <w:spacing w:after="0" w:line="240" w:lineRule="auto"/>
        <w:ind w:firstLine="708"/>
        <w:rPr>
          <w:rFonts w:ascii="Times New Roman" w:hAnsi="Times New Roman"/>
          <w:sz w:val="26"/>
          <w:szCs w:val="26"/>
        </w:rPr>
      </w:pPr>
      <w:r w:rsidRPr="00A923BD">
        <w:rPr>
          <w:rFonts w:ascii="Times New Roman" w:hAnsi="Times New Roman"/>
          <w:sz w:val="26"/>
          <w:szCs w:val="26"/>
        </w:rPr>
        <w:t xml:space="preserve">И тех людей, которые ушли, </w:t>
      </w:r>
    </w:p>
    <w:p w:rsidR="0078546A" w:rsidRPr="00A923BD" w:rsidRDefault="0078546A" w:rsidP="00A0004E">
      <w:pPr>
        <w:spacing w:after="0" w:line="240" w:lineRule="auto"/>
        <w:ind w:firstLine="708"/>
        <w:rPr>
          <w:rFonts w:ascii="Times New Roman" w:hAnsi="Times New Roman"/>
          <w:sz w:val="26"/>
          <w:szCs w:val="26"/>
        </w:rPr>
      </w:pPr>
      <w:r w:rsidRPr="00A923BD">
        <w:rPr>
          <w:rFonts w:ascii="Times New Roman" w:hAnsi="Times New Roman"/>
          <w:sz w:val="26"/>
          <w:szCs w:val="26"/>
        </w:rPr>
        <w:t>Которые творили здесь когда-то»</w:t>
      </w:r>
    </w:p>
    <w:p w:rsidR="0078546A" w:rsidRPr="00A923BD" w:rsidRDefault="0078546A" w:rsidP="00A0004E">
      <w:pPr>
        <w:spacing w:after="0" w:line="240" w:lineRule="auto"/>
        <w:rPr>
          <w:rFonts w:ascii="Times New Roman" w:hAnsi="Times New Roman"/>
          <w:sz w:val="26"/>
          <w:szCs w:val="26"/>
        </w:rPr>
      </w:pPr>
      <w:r w:rsidRPr="00A923BD">
        <w:rPr>
          <w:rFonts w:ascii="Times New Roman" w:hAnsi="Times New Roman"/>
          <w:sz w:val="26"/>
          <w:szCs w:val="26"/>
        </w:rPr>
        <w:t>«Мы любим свой город.</w:t>
      </w:r>
    </w:p>
    <w:p w:rsidR="0078546A" w:rsidRPr="00A923BD" w:rsidRDefault="0078546A" w:rsidP="00A0004E">
      <w:pPr>
        <w:spacing w:after="0" w:line="240" w:lineRule="auto"/>
        <w:rPr>
          <w:rFonts w:ascii="Times New Roman" w:hAnsi="Times New Roman"/>
          <w:sz w:val="26"/>
          <w:szCs w:val="26"/>
        </w:rPr>
      </w:pPr>
      <w:r w:rsidRPr="00A923BD">
        <w:rPr>
          <w:rFonts w:ascii="Times New Roman" w:hAnsi="Times New Roman"/>
          <w:sz w:val="26"/>
          <w:szCs w:val="26"/>
        </w:rPr>
        <w:t>Ведь мы гомельчане.</w:t>
      </w:r>
    </w:p>
    <w:p w:rsidR="0078546A" w:rsidRPr="00A923BD" w:rsidRDefault="0078546A" w:rsidP="00A0004E">
      <w:pPr>
        <w:spacing w:after="0" w:line="240" w:lineRule="auto"/>
        <w:rPr>
          <w:rFonts w:ascii="Times New Roman" w:hAnsi="Times New Roman"/>
          <w:sz w:val="26"/>
          <w:szCs w:val="26"/>
        </w:rPr>
      </w:pPr>
      <w:r w:rsidRPr="00A923BD">
        <w:rPr>
          <w:rFonts w:ascii="Times New Roman" w:hAnsi="Times New Roman"/>
          <w:sz w:val="26"/>
          <w:szCs w:val="26"/>
        </w:rPr>
        <w:t>А если невзгоду мы вдруг повстречаем,</w:t>
      </w:r>
    </w:p>
    <w:p w:rsidR="0078546A" w:rsidRPr="00A923BD" w:rsidRDefault="0078546A" w:rsidP="00A0004E">
      <w:pPr>
        <w:spacing w:after="0" w:line="240" w:lineRule="auto"/>
        <w:rPr>
          <w:rFonts w:ascii="Times New Roman" w:hAnsi="Times New Roman"/>
          <w:sz w:val="26"/>
          <w:szCs w:val="26"/>
        </w:rPr>
      </w:pPr>
      <w:r w:rsidRPr="00A923BD">
        <w:rPr>
          <w:rFonts w:ascii="Times New Roman" w:hAnsi="Times New Roman"/>
          <w:sz w:val="26"/>
          <w:szCs w:val="26"/>
        </w:rPr>
        <w:t>Мы город родной закроем плечами»</w:t>
      </w:r>
    </w:p>
    <w:p w:rsidR="0078546A" w:rsidRPr="00A923BD" w:rsidRDefault="0078546A" w:rsidP="00A0004E">
      <w:pPr>
        <w:spacing w:after="0" w:line="240" w:lineRule="auto"/>
        <w:ind w:firstLine="708"/>
        <w:jc w:val="both"/>
        <w:rPr>
          <w:rFonts w:ascii="Times New Roman" w:hAnsi="Times New Roman"/>
          <w:sz w:val="26"/>
          <w:szCs w:val="26"/>
        </w:rPr>
      </w:pPr>
      <w:r w:rsidRPr="00A923BD">
        <w:rPr>
          <w:rFonts w:ascii="Times New Roman" w:hAnsi="Times New Roman"/>
          <w:sz w:val="26"/>
          <w:szCs w:val="26"/>
        </w:rPr>
        <w:t xml:space="preserve">Что же касается художественной составляющей конкурса, лучшим произведением была признана акварель </w:t>
      </w:r>
      <w:r w:rsidRPr="00A923BD">
        <w:rPr>
          <w:rFonts w:ascii="Times New Roman" w:hAnsi="Times New Roman"/>
          <w:b/>
          <w:sz w:val="26"/>
          <w:szCs w:val="26"/>
        </w:rPr>
        <w:t>Давыденко Дианы (А-21)</w:t>
      </w:r>
      <w:r w:rsidRPr="00A923BD">
        <w:rPr>
          <w:rFonts w:ascii="Times New Roman" w:hAnsi="Times New Roman"/>
          <w:sz w:val="26"/>
          <w:szCs w:val="26"/>
        </w:rPr>
        <w:t xml:space="preserve"> «Древо Знаний Ф.Скорины» - яркая и запоминающаяся работа. </w:t>
      </w:r>
    </w:p>
    <w:p w:rsidR="0078546A" w:rsidRPr="00A923BD" w:rsidRDefault="0078546A" w:rsidP="00A0004E">
      <w:pPr>
        <w:spacing w:after="0" w:line="240" w:lineRule="auto"/>
        <w:jc w:val="both"/>
        <w:rPr>
          <w:rFonts w:ascii="Times New Roman" w:hAnsi="Times New Roman"/>
          <w:sz w:val="26"/>
          <w:szCs w:val="26"/>
        </w:rPr>
      </w:pPr>
      <w:r w:rsidRPr="00A923BD">
        <w:rPr>
          <w:rFonts w:ascii="Times New Roman" w:hAnsi="Times New Roman"/>
          <w:sz w:val="26"/>
          <w:szCs w:val="26"/>
        </w:rPr>
        <w:lastRenderedPageBreak/>
        <w:t xml:space="preserve">                                                 </w:t>
      </w:r>
      <w:r w:rsidR="0041589E">
        <w:rPr>
          <w:rFonts w:ascii="Times New Roman" w:hAnsi="Times New Roman"/>
          <w:noProof/>
          <w:sz w:val="26"/>
          <w:szCs w:val="26"/>
          <w:lang w:eastAsia="ru-RU"/>
        </w:rPr>
        <w:drawing>
          <wp:inline distT="0" distB="0" distL="0" distR="0">
            <wp:extent cx="1787525" cy="1348105"/>
            <wp:effectExtent l="0" t="0" r="3175" b="4445"/>
            <wp:docPr id="15" name="Рисунок 36" descr="Описание: 19112012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19112012267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7525" cy="1348105"/>
                    </a:xfrm>
                    <a:prstGeom prst="rect">
                      <a:avLst/>
                    </a:prstGeom>
                    <a:noFill/>
                    <a:ln>
                      <a:noFill/>
                    </a:ln>
                  </pic:spPr>
                </pic:pic>
              </a:graphicData>
            </a:graphic>
          </wp:inline>
        </w:drawing>
      </w:r>
    </w:p>
    <w:p w:rsidR="0078546A" w:rsidRPr="00A923BD" w:rsidRDefault="0078546A" w:rsidP="00A0004E">
      <w:pPr>
        <w:spacing w:after="0" w:line="240" w:lineRule="auto"/>
        <w:jc w:val="both"/>
        <w:rPr>
          <w:rFonts w:ascii="Times New Roman" w:hAnsi="Times New Roman"/>
          <w:sz w:val="26"/>
          <w:szCs w:val="26"/>
        </w:rPr>
      </w:pPr>
    </w:p>
    <w:p w:rsidR="0078546A" w:rsidRPr="00A923BD" w:rsidRDefault="0078546A"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 xml:space="preserve">На фоне нескольких фотоколлажей, хотя и различных по сути, очень необычно и выигрышно смотрелась БАНКа Признаний «100 причин, почему я люблю Гомель» </w:t>
      </w:r>
      <w:r w:rsidRPr="00A923BD">
        <w:rPr>
          <w:rFonts w:ascii="Times New Roman" w:hAnsi="Times New Roman"/>
          <w:b/>
          <w:sz w:val="26"/>
          <w:szCs w:val="26"/>
        </w:rPr>
        <w:t>группы А-42</w:t>
      </w:r>
      <w:r w:rsidRPr="00A923BD">
        <w:rPr>
          <w:rFonts w:ascii="Times New Roman" w:hAnsi="Times New Roman"/>
          <w:sz w:val="26"/>
          <w:szCs w:val="26"/>
        </w:rPr>
        <w:t xml:space="preserve">. Ребята использовали клочки цветной бумаги и, свернув их в трубочки с записанными мыслями, поместили в большую стеклянную банку, оригинально оформив все это.  </w:t>
      </w:r>
    </w:p>
    <w:p w:rsidR="0078546A" w:rsidRPr="00A923BD" w:rsidRDefault="0078546A" w:rsidP="00A0004E">
      <w:pPr>
        <w:spacing w:after="0" w:line="240" w:lineRule="auto"/>
        <w:jc w:val="both"/>
        <w:rPr>
          <w:rFonts w:ascii="Times New Roman" w:hAnsi="Times New Roman"/>
          <w:sz w:val="26"/>
          <w:szCs w:val="26"/>
        </w:rPr>
      </w:pPr>
      <w:r w:rsidRPr="00A923BD">
        <w:rPr>
          <w:rFonts w:ascii="Times New Roman" w:hAnsi="Times New Roman"/>
          <w:sz w:val="26"/>
          <w:szCs w:val="26"/>
        </w:rPr>
        <w:t xml:space="preserve">                                                            </w:t>
      </w:r>
      <w:r w:rsidR="0041589E">
        <w:rPr>
          <w:rFonts w:ascii="Times New Roman" w:hAnsi="Times New Roman"/>
          <w:noProof/>
          <w:sz w:val="26"/>
          <w:szCs w:val="26"/>
          <w:lang w:eastAsia="ru-RU"/>
        </w:rPr>
        <w:drawing>
          <wp:inline distT="0" distB="0" distL="0" distR="0">
            <wp:extent cx="1146175" cy="1513840"/>
            <wp:effectExtent l="0" t="0" r="0" b="0"/>
            <wp:docPr id="16" name="Рисунок 35" descr="Описание: 19112012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19112012267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6175" cy="1513840"/>
                    </a:xfrm>
                    <a:prstGeom prst="rect">
                      <a:avLst/>
                    </a:prstGeom>
                    <a:noFill/>
                    <a:ln>
                      <a:noFill/>
                    </a:ln>
                  </pic:spPr>
                </pic:pic>
              </a:graphicData>
            </a:graphic>
          </wp:inline>
        </w:drawing>
      </w:r>
    </w:p>
    <w:p w:rsidR="0078546A" w:rsidRPr="00A923BD" w:rsidRDefault="0078546A" w:rsidP="00A0004E">
      <w:pPr>
        <w:spacing w:after="0" w:line="240" w:lineRule="auto"/>
        <w:jc w:val="both"/>
        <w:rPr>
          <w:rFonts w:ascii="Times New Roman" w:hAnsi="Times New Roman"/>
          <w:sz w:val="26"/>
          <w:szCs w:val="26"/>
        </w:rPr>
      </w:pPr>
    </w:p>
    <w:p w:rsidR="0078546A" w:rsidRPr="00A923BD" w:rsidRDefault="0078546A" w:rsidP="00A0004E">
      <w:pPr>
        <w:spacing w:after="0" w:line="240" w:lineRule="auto"/>
        <w:jc w:val="both"/>
        <w:rPr>
          <w:rFonts w:ascii="Times New Roman" w:hAnsi="Times New Roman"/>
          <w:sz w:val="26"/>
          <w:szCs w:val="26"/>
        </w:rPr>
      </w:pPr>
      <w:r w:rsidRPr="00A923BD">
        <w:rPr>
          <w:rFonts w:ascii="Times New Roman" w:hAnsi="Times New Roman"/>
          <w:sz w:val="26"/>
          <w:szCs w:val="26"/>
        </w:rPr>
        <w:tab/>
        <w:t xml:space="preserve">А графическая работа </w:t>
      </w:r>
      <w:r w:rsidRPr="00A923BD">
        <w:rPr>
          <w:rFonts w:ascii="Times New Roman" w:hAnsi="Times New Roman"/>
          <w:b/>
          <w:sz w:val="26"/>
          <w:szCs w:val="26"/>
        </w:rPr>
        <w:t>Подгорной Анны (А-11)</w:t>
      </w:r>
      <w:r w:rsidRPr="00A923BD">
        <w:rPr>
          <w:rFonts w:ascii="Times New Roman" w:hAnsi="Times New Roman"/>
          <w:sz w:val="26"/>
          <w:szCs w:val="26"/>
        </w:rPr>
        <w:t xml:space="preserve"> «Собор» была по достоинству оценена в ходе студенческого голосования.</w:t>
      </w:r>
    </w:p>
    <w:p w:rsidR="0078546A" w:rsidRPr="00A923BD" w:rsidRDefault="0078546A" w:rsidP="00A0004E">
      <w:pPr>
        <w:spacing w:after="0" w:line="240" w:lineRule="auto"/>
        <w:jc w:val="both"/>
        <w:rPr>
          <w:rFonts w:ascii="Times New Roman" w:hAnsi="Times New Roman"/>
          <w:sz w:val="26"/>
          <w:szCs w:val="26"/>
        </w:rPr>
      </w:pPr>
      <w:r w:rsidRPr="00A923BD">
        <w:rPr>
          <w:rFonts w:ascii="Times New Roman" w:hAnsi="Times New Roman"/>
          <w:sz w:val="26"/>
          <w:szCs w:val="26"/>
        </w:rPr>
        <w:t xml:space="preserve">                                                      </w:t>
      </w:r>
      <w:r w:rsidR="0041589E">
        <w:rPr>
          <w:rFonts w:ascii="Times New Roman" w:hAnsi="Times New Roman"/>
          <w:noProof/>
          <w:sz w:val="26"/>
          <w:szCs w:val="26"/>
          <w:lang w:eastAsia="ru-RU"/>
        </w:rPr>
        <w:drawing>
          <wp:inline distT="0" distB="0" distL="0" distR="0">
            <wp:extent cx="1668780" cy="1258570"/>
            <wp:effectExtent l="0" t="0" r="7620" b="0"/>
            <wp:docPr id="17" name="Рисунок 34" descr="Описание: 19112012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19112012267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68780" cy="1258570"/>
                    </a:xfrm>
                    <a:prstGeom prst="rect">
                      <a:avLst/>
                    </a:prstGeom>
                    <a:noFill/>
                    <a:ln>
                      <a:noFill/>
                    </a:ln>
                  </pic:spPr>
                </pic:pic>
              </a:graphicData>
            </a:graphic>
          </wp:inline>
        </w:drawing>
      </w:r>
    </w:p>
    <w:p w:rsidR="0078546A" w:rsidRPr="00A923BD" w:rsidRDefault="0078546A" w:rsidP="00A0004E">
      <w:pPr>
        <w:spacing w:after="0" w:line="240" w:lineRule="auto"/>
        <w:jc w:val="both"/>
        <w:rPr>
          <w:rFonts w:ascii="Times New Roman" w:hAnsi="Times New Roman"/>
          <w:sz w:val="26"/>
          <w:szCs w:val="26"/>
        </w:rPr>
      </w:pPr>
      <w:r w:rsidRPr="00A923BD">
        <w:rPr>
          <w:rFonts w:ascii="Times New Roman" w:hAnsi="Times New Roman"/>
          <w:sz w:val="26"/>
          <w:szCs w:val="26"/>
        </w:rPr>
        <w:tab/>
        <w:t>Буквально каждая работа конкурса интересна и уникальна. Однако наибольшего количества дипломов и призов удостоилось творчество группы Н-34. Кроме серии художественных плакатов, студенты представили на суд жюри и зрителей 17-минутный видеофильм «Экскурсия по Гомелю».</w:t>
      </w:r>
    </w:p>
    <w:p w:rsidR="0078546A" w:rsidRPr="00A923BD" w:rsidRDefault="0078546A" w:rsidP="00A0004E">
      <w:pPr>
        <w:spacing w:after="0" w:line="240" w:lineRule="auto"/>
        <w:jc w:val="both"/>
        <w:rPr>
          <w:rFonts w:ascii="Times New Roman" w:hAnsi="Times New Roman"/>
          <w:sz w:val="26"/>
          <w:szCs w:val="26"/>
        </w:rPr>
        <w:sectPr w:rsidR="0078546A" w:rsidRPr="00A923BD" w:rsidSect="0078546A">
          <w:pgSz w:w="11906" w:h="16838"/>
          <w:pgMar w:top="1134" w:right="1134" w:bottom="1134" w:left="1418" w:header="709" w:footer="709" w:gutter="0"/>
          <w:cols w:space="708"/>
          <w:docGrid w:linePitch="360"/>
        </w:sectPr>
      </w:pPr>
    </w:p>
    <w:p w:rsidR="0078546A" w:rsidRPr="00A923BD" w:rsidRDefault="0078546A" w:rsidP="00A0004E">
      <w:pPr>
        <w:spacing w:after="0" w:line="240" w:lineRule="auto"/>
        <w:jc w:val="both"/>
        <w:rPr>
          <w:rFonts w:ascii="Times New Roman" w:hAnsi="Times New Roman"/>
          <w:sz w:val="26"/>
          <w:szCs w:val="26"/>
        </w:rPr>
      </w:pPr>
      <w:r w:rsidRPr="00A923BD">
        <w:rPr>
          <w:rFonts w:ascii="Times New Roman" w:hAnsi="Times New Roman"/>
          <w:sz w:val="26"/>
          <w:szCs w:val="26"/>
        </w:rPr>
        <w:lastRenderedPageBreak/>
        <w:t xml:space="preserve">              </w:t>
      </w:r>
      <w:r w:rsidR="0041589E">
        <w:rPr>
          <w:rFonts w:ascii="Times New Roman" w:hAnsi="Times New Roman"/>
          <w:noProof/>
          <w:sz w:val="26"/>
          <w:szCs w:val="26"/>
          <w:lang w:eastAsia="ru-RU"/>
        </w:rPr>
        <w:drawing>
          <wp:inline distT="0" distB="0" distL="0" distR="0">
            <wp:extent cx="1727835" cy="1282700"/>
            <wp:effectExtent l="0" t="0" r="5715" b="0"/>
            <wp:docPr id="18" name="Рисунок 33" descr="Описание: 19112012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19112012267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27835" cy="1282700"/>
                    </a:xfrm>
                    <a:prstGeom prst="rect">
                      <a:avLst/>
                    </a:prstGeom>
                    <a:noFill/>
                    <a:ln>
                      <a:noFill/>
                    </a:ln>
                  </pic:spPr>
                </pic:pic>
              </a:graphicData>
            </a:graphic>
          </wp:inline>
        </w:drawing>
      </w:r>
    </w:p>
    <w:p w:rsidR="0078546A" w:rsidRPr="00A923BD" w:rsidRDefault="0041589E" w:rsidP="00A0004E">
      <w:pPr>
        <w:spacing w:after="0" w:line="240" w:lineRule="auto"/>
        <w:ind w:firstLine="709"/>
        <w:jc w:val="both"/>
        <w:rPr>
          <w:rFonts w:ascii="Times New Roman" w:hAnsi="Times New Roman"/>
          <w:sz w:val="26"/>
          <w:szCs w:val="26"/>
        </w:rPr>
      </w:pPr>
      <w:r>
        <w:rPr>
          <w:rFonts w:ascii="Times New Roman" w:hAnsi="Times New Roman"/>
          <w:noProof/>
          <w:sz w:val="26"/>
          <w:szCs w:val="26"/>
          <w:lang w:eastAsia="ru-RU"/>
        </w:rPr>
        <w:lastRenderedPageBreak/>
        <w:drawing>
          <wp:inline distT="0" distB="0" distL="0" distR="0">
            <wp:extent cx="1680210" cy="1318260"/>
            <wp:effectExtent l="0" t="0" r="0" b="0"/>
            <wp:docPr id="19" name="Рисунок 32" descr="Описание: 19112012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19112012267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80210" cy="1318260"/>
                    </a:xfrm>
                    <a:prstGeom prst="rect">
                      <a:avLst/>
                    </a:prstGeom>
                    <a:noFill/>
                    <a:ln>
                      <a:noFill/>
                    </a:ln>
                  </pic:spPr>
                </pic:pic>
              </a:graphicData>
            </a:graphic>
          </wp:inline>
        </w:drawing>
      </w:r>
    </w:p>
    <w:p w:rsidR="0078546A" w:rsidRPr="00A923BD" w:rsidRDefault="0078546A" w:rsidP="00A0004E">
      <w:pPr>
        <w:spacing w:after="0" w:line="240" w:lineRule="auto"/>
        <w:ind w:firstLine="709"/>
        <w:jc w:val="both"/>
        <w:rPr>
          <w:rFonts w:ascii="Times New Roman" w:hAnsi="Times New Roman"/>
          <w:sz w:val="26"/>
          <w:szCs w:val="26"/>
        </w:rPr>
        <w:sectPr w:rsidR="0078546A" w:rsidRPr="00A923BD" w:rsidSect="0078546A">
          <w:type w:val="continuous"/>
          <w:pgSz w:w="11906" w:h="16838"/>
          <w:pgMar w:top="1134" w:right="1134" w:bottom="1134" w:left="1418" w:header="709" w:footer="709" w:gutter="0"/>
          <w:cols w:num="2" w:space="709"/>
          <w:docGrid w:linePitch="360"/>
        </w:sectPr>
      </w:pPr>
    </w:p>
    <w:p w:rsidR="0078546A" w:rsidRPr="00A923BD" w:rsidRDefault="0078546A"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lastRenderedPageBreak/>
        <w:t xml:space="preserve">Подавляющее большинство участников социологического блиц-опроса «Мой любимый город», проводившегося на старших (со 2 по 5) курсах факультета, желали процветания нашему городу и счастья и благополучия его жителям. А, самое главное, конкурс еще раз доказал, что в Гомеле живут умные, талантливые, </w:t>
      </w:r>
      <w:r w:rsidRPr="00A923BD">
        <w:rPr>
          <w:rFonts w:ascii="Times New Roman" w:hAnsi="Times New Roman"/>
          <w:sz w:val="26"/>
          <w:szCs w:val="26"/>
        </w:rPr>
        <w:lastRenderedPageBreak/>
        <w:t>трудолюбивые, влюбленные в него люди, и среди них – студенты нашего университета и других вузов города.</w:t>
      </w:r>
    </w:p>
    <w:p w:rsidR="0078546A" w:rsidRPr="00A923BD" w:rsidRDefault="0078546A" w:rsidP="00A0004E">
      <w:pPr>
        <w:spacing w:after="0" w:line="240" w:lineRule="auto"/>
        <w:ind w:firstLine="708"/>
        <w:jc w:val="both"/>
        <w:rPr>
          <w:rFonts w:ascii="Times New Roman" w:hAnsi="Times New Roman"/>
          <w:sz w:val="26"/>
          <w:szCs w:val="26"/>
        </w:rPr>
      </w:pPr>
      <w:r w:rsidRPr="00A923BD">
        <w:rPr>
          <w:rFonts w:ascii="Times New Roman" w:hAnsi="Times New Roman"/>
          <w:sz w:val="26"/>
          <w:szCs w:val="26"/>
        </w:rPr>
        <w:t xml:space="preserve">Жюри рекомендовало ряд работ к участию в традиционной университетской выставке «Творчество преподавателей и студентов», посвященной Дню освобождения Гомеля от немецко-фашистских захватчиков.   </w:t>
      </w:r>
    </w:p>
    <w:p w:rsidR="0078546A" w:rsidRPr="00A923BD" w:rsidRDefault="0078546A" w:rsidP="00A0004E">
      <w:pPr>
        <w:spacing w:after="0" w:line="240" w:lineRule="auto"/>
        <w:ind w:firstLine="708"/>
        <w:jc w:val="both"/>
        <w:rPr>
          <w:rFonts w:ascii="Times New Roman" w:hAnsi="Times New Roman"/>
          <w:sz w:val="26"/>
          <w:szCs w:val="26"/>
        </w:rPr>
      </w:pPr>
      <w:r w:rsidRPr="00A923BD">
        <w:rPr>
          <w:rFonts w:ascii="Times New Roman" w:hAnsi="Times New Roman"/>
          <w:sz w:val="26"/>
          <w:szCs w:val="26"/>
        </w:rPr>
        <w:t xml:space="preserve">На выставке факультет представил целостную и многогранную экспозицию «Я - гомельчанин». Внимание посетителей привлекли не только различные яркие и интересные экспонаты на стендах, но и четыре мультимедийные презентации, показанные в выставочном зале ГГУ. </w:t>
      </w:r>
    </w:p>
    <w:p w:rsidR="0078546A" w:rsidRPr="00A923BD" w:rsidRDefault="0078546A" w:rsidP="00A0004E">
      <w:pPr>
        <w:spacing w:after="0" w:line="240" w:lineRule="auto"/>
        <w:ind w:firstLine="708"/>
        <w:jc w:val="both"/>
        <w:rPr>
          <w:rFonts w:ascii="Times New Roman" w:hAnsi="Times New Roman"/>
          <w:sz w:val="26"/>
          <w:szCs w:val="26"/>
        </w:rPr>
      </w:pPr>
      <w:r w:rsidRPr="00A923BD">
        <w:rPr>
          <w:rFonts w:ascii="Times New Roman" w:hAnsi="Times New Roman"/>
          <w:sz w:val="26"/>
          <w:szCs w:val="26"/>
        </w:rPr>
        <w:t xml:space="preserve">В работе </w:t>
      </w:r>
      <w:r w:rsidRPr="00A923BD">
        <w:rPr>
          <w:rFonts w:ascii="Times New Roman" w:hAnsi="Times New Roman"/>
          <w:b/>
          <w:sz w:val="26"/>
          <w:szCs w:val="26"/>
        </w:rPr>
        <w:t>Бочкаревой Татьяны (Н-45)</w:t>
      </w:r>
      <w:r w:rsidRPr="00A923BD">
        <w:rPr>
          <w:rFonts w:ascii="Times New Roman" w:hAnsi="Times New Roman"/>
          <w:sz w:val="26"/>
          <w:szCs w:val="26"/>
        </w:rPr>
        <w:t xml:space="preserve"> </w:t>
      </w:r>
      <w:r w:rsidRPr="00A923BD">
        <w:rPr>
          <w:rFonts w:ascii="Times New Roman" w:hAnsi="Times New Roman"/>
          <w:b/>
          <w:i/>
          <w:sz w:val="26"/>
          <w:szCs w:val="26"/>
        </w:rPr>
        <w:t xml:space="preserve">«Гомель – из воспоминаний прошлого и настоящего» </w:t>
      </w:r>
      <w:r w:rsidRPr="00A923BD">
        <w:rPr>
          <w:rFonts w:ascii="Times New Roman" w:hAnsi="Times New Roman"/>
          <w:sz w:val="26"/>
          <w:szCs w:val="26"/>
        </w:rPr>
        <w:t>сделана попытка своеобразного экскурса в историю некоторых улиц и районов нашего города. Все слайды снабжены краткими комментариями и историческими справками, динамично и оригинально сменяют друг друга под музыку.</w:t>
      </w:r>
    </w:p>
    <w:p w:rsidR="0078546A" w:rsidRPr="00A923BD" w:rsidRDefault="0078546A" w:rsidP="00A0004E">
      <w:pPr>
        <w:spacing w:after="0" w:line="240" w:lineRule="auto"/>
        <w:ind w:firstLine="708"/>
        <w:jc w:val="both"/>
        <w:rPr>
          <w:rFonts w:ascii="Times New Roman" w:hAnsi="Times New Roman"/>
          <w:sz w:val="26"/>
          <w:szCs w:val="26"/>
        </w:rPr>
      </w:pPr>
      <w:r w:rsidRPr="00A923BD">
        <w:rPr>
          <w:rFonts w:ascii="Times New Roman" w:hAnsi="Times New Roman"/>
          <w:sz w:val="26"/>
          <w:szCs w:val="26"/>
        </w:rPr>
        <w:t xml:space="preserve">Презентация </w:t>
      </w:r>
      <w:r w:rsidRPr="00A923BD">
        <w:rPr>
          <w:rFonts w:ascii="Times New Roman" w:hAnsi="Times New Roman"/>
          <w:b/>
          <w:sz w:val="26"/>
          <w:szCs w:val="26"/>
        </w:rPr>
        <w:t>Харланова Никиты (А-31) и Берзинша Ильи (АИ-35)</w:t>
      </w:r>
      <w:r w:rsidRPr="00A923BD">
        <w:rPr>
          <w:rFonts w:ascii="Times New Roman" w:hAnsi="Times New Roman"/>
          <w:sz w:val="26"/>
          <w:szCs w:val="26"/>
        </w:rPr>
        <w:t xml:space="preserve"> </w:t>
      </w:r>
      <w:r w:rsidRPr="00A923BD">
        <w:rPr>
          <w:rFonts w:ascii="Times New Roman" w:hAnsi="Times New Roman"/>
          <w:b/>
          <w:i/>
          <w:sz w:val="26"/>
          <w:szCs w:val="26"/>
        </w:rPr>
        <w:t>«Привычные образы родной Гомельщины»</w:t>
      </w:r>
      <w:r w:rsidRPr="00A923BD">
        <w:rPr>
          <w:rFonts w:ascii="Times New Roman" w:hAnsi="Times New Roman"/>
          <w:sz w:val="26"/>
          <w:szCs w:val="26"/>
        </w:rPr>
        <w:t xml:space="preserve"> выполнена на основе серии фотографий и моментальных видеороликов, органично переплетающихся по замыслу и красоте. Причем знакомые каждому гомельчанину места, в сочетании со снимками природы родного края, показаны с такой любовью и вкусом, что это доставляет огромное эстетическое удовольствие. </w:t>
      </w:r>
    </w:p>
    <w:p w:rsidR="0078546A" w:rsidRPr="00A923BD" w:rsidRDefault="0078546A" w:rsidP="00A0004E">
      <w:pPr>
        <w:spacing w:after="0" w:line="240" w:lineRule="auto"/>
        <w:ind w:firstLine="708"/>
        <w:jc w:val="both"/>
        <w:rPr>
          <w:rFonts w:ascii="Times New Roman" w:hAnsi="Times New Roman"/>
          <w:sz w:val="26"/>
          <w:szCs w:val="26"/>
        </w:rPr>
      </w:pPr>
      <w:r w:rsidRPr="00A923BD">
        <w:rPr>
          <w:rFonts w:ascii="Times New Roman" w:hAnsi="Times New Roman"/>
          <w:sz w:val="26"/>
          <w:szCs w:val="26"/>
        </w:rPr>
        <w:t xml:space="preserve">Студенты </w:t>
      </w:r>
      <w:r w:rsidRPr="00A923BD">
        <w:rPr>
          <w:rFonts w:ascii="Times New Roman" w:hAnsi="Times New Roman"/>
          <w:b/>
          <w:sz w:val="26"/>
          <w:szCs w:val="26"/>
        </w:rPr>
        <w:t xml:space="preserve">группы А-42 </w:t>
      </w:r>
      <w:r w:rsidRPr="00A923BD">
        <w:rPr>
          <w:rFonts w:ascii="Times New Roman" w:hAnsi="Times New Roman"/>
          <w:sz w:val="26"/>
          <w:szCs w:val="26"/>
        </w:rPr>
        <w:t>в составе</w:t>
      </w:r>
      <w:r w:rsidRPr="00A923BD">
        <w:rPr>
          <w:rFonts w:ascii="Times New Roman" w:hAnsi="Times New Roman"/>
          <w:b/>
          <w:sz w:val="26"/>
          <w:szCs w:val="26"/>
        </w:rPr>
        <w:t xml:space="preserve"> Плехановой Марии, Набоковой Анастасии, Колеснева Алексея, Ивановой Татьяны и Селивончик Ксении</w:t>
      </w:r>
      <w:r w:rsidRPr="00A923BD">
        <w:rPr>
          <w:rFonts w:ascii="Times New Roman" w:hAnsi="Times New Roman"/>
          <w:sz w:val="26"/>
          <w:szCs w:val="26"/>
        </w:rPr>
        <w:t xml:space="preserve"> придумали и создали удивительную презентацию под названием </w:t>
      </w:r>
      <w:r w:rsidRPr="00A923BD">
        <w:rPr>
          <w:rFonts w:ascii="Times New Roman" w:hAnsi="Times New Roman"/>
          <w:b/>
          <w:i/>
          <w:sz w:val="26"/>
          <w:szCs w:val="26"/>
        </w:rPr>
        <w:t>«Я – гомельчанин. Путешествие тильд»</w:t>
      </w:r>
      <w:r w:rsidRPr="00A923BD">
        <w:rPr>
          <w:rFonts w:ascii="Times New Roman" w:hAnsi="Times New Roman"/>
          <w:sz w:val="26"/>
          <w:szCs w:val="26"/>
        </w:rPr>
        <w:t>. Героями их произведения стали сделанные вручную куклы-тильды (авторская работа Плехановой Марии), которые из слайда в слайд «странствуют» по городу и нашему университету, добираясь, в итоге, до факультета иностранных языков и решая стать его студентами. По аналогии с детскими комиксами, каждый слайд содержит «мысли и эмоции» кукол.</w:t>
      </w:r>
    </w:p>
    <w:p w:rsidR="0078546A" w:rsidRPr="00A923BD" w:rsidRDefault="0078546A" w:rsidP="00A0004E">
      <w:pPr>
        <w:spacing w:after="0" w:line="240" w:lineRule="auto"/>
        <w:ind w:firstLine="708"/>
        <w:jc w:val="both"/>
        <w:rPr>
          <w:rFonts w:ascii="Times New Roman" w:hAnsi="Times New Roman"/>
          <w:sz w:val="26"/>
          <w:szCs w:val="26"/>
        </w:rPr>
      </w:pPr>
      <w:r w:rsidRPr="00A923BD">
        <w:rPr>
          <w:rFonts w:ascii="Times New Roman" w:hAnsi="Times New Roman"/>
          <w:sz w:val="26"/>
          <w:szCs w:val="26"/>
        </w:rPr>
        <w:t xml:space="preserve">Работа, получившая наибольшее количество наград в различных номинациях, включая решение студенческого жюри, представляет собою 17-минутный видеофильм коллектива </w:t>
      </w:r>
      <w:r w:rsidRPr="00A923BD">
        <w:rPr>
          <w:rFonts w:ascii="Times New Roman" w:hAnsi="Times New Roman"/>
          <w:b/>
          <w:sz w:val="26"/>
          <w:szCs w:val="26"/>
        </w:rPr>
        <w:t>группы Н-34</w:t>
      </w:r>
      <w:r w:rsidRPr="00A923BD">
        <w:rPr>
          <w:rFonts w:ascii="Times New Roman" w:hAnsi="Times New Roman"/>
          <w:sz w:val="26"/>
          <w:szCs w:val="26"/>
        </w:rPr>
        <w:t xml:space="preserve"> </w:t>
      </w:r>
      <w:r w:rsidRPr="00A923BD">
        <w:rPr>
          <w:rFonts w:ascii="Times New Roman" w:hAnsi="Times New Roman"/>
          <w:b/>
          <w:i/>
          <w:sz w:val="26"/>
          <w:szCs w:val="26"/>
        </w:rPr>
        <w:t>«Экскурсия по Гомелю»</w:t>
      </w:r>
      <w:r w:rsidRPr="00A923BD">
        <w:rPr>
          <w:rFonts w:ascii="Times New Roman" w:hAnsi="Times New Roman"/>
          <w:sz w:val="26"/>
          <w:szCs w:val="26"/>
        </w:rPr>
        <w:t xml:space="preserve">. Начав его в шуточной манере, авторы очень скоро переходят на серьезный лад и почти профессионально знакомят зрителей не только с основными достопримечательностями, вузами и просто красивыми уголками нашего города, но и берут короткие интервью у разных его жителей, включая даже воспитанников детского сада. Следует также отметить хорошую операторскую работу и музыкальное оформление фильма. </w:t>
      </w:r>
    </w:p>
    <w:p w:rsidR="0078546A" w:rsidRPr="00A923BD" w:rsidRDefault="0078546A"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Все победители творческого конкурса в различных номинациях получили дипломы и памятные сувениры на праздничном факультетском вечере.</w:t>
      </w:r>
    </w:p>
    <w:p w:rsidR="0078546A" w:rsidRPr="00A923BD" w:rsidRDefault="0078546A"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 xml:space="preserve">В последние дни ноября открылась традиционная общеуниверситетская выставка-конкурс плакатов и стенной печати, посвященная Всемирному дню борьбы со СПИДом и наркоманией. На этот раз студенты разместили среди плакатов цитаты из пронзительных исповедей граждан, испытывавших более или менее длительное время ту или иную пагубную зависимость, а озаглавили свою экспозицию - «Отрезки жизни?» Тем самым предоставили каждому зрителю поразмышлять, насколько законченными для этих людей являются данные </w:t>
      </w:r>
      <w:r w:rsidRPr="00A923BD">
        <w:rPr>
          <w:rFonts w:ascii="Times New Roman" w:hAnsi="Times New Roman"/>
          <w:sz w:val="26"/>
          <w:szCs w:val="26"/>
        </w:rPr>
        <w:lastRenderedPageBreak/>
        <w:t xml:space="preserve">периоды их бытия, стоит ли помнить о них или лучше стереть совсем из памяти, а также велика ли для них вероятность начала нового, свободного и радостного, этапа  в жизни. </w:t>
      </w:r>
    </w:p>
    <w:p w:rsidR="0078546A" w:rsidRPr="00A923BD" w:rsidRDefault="0078546A"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А незадолго до начала сессии стремительно и ярко пролетела Неделя факультета. Пожалуй, к ее первому дню готовились, как никогда: оригинальные стикеры, настраивающие весь коллектив факультета иностранных языков на грандиозный флешмоб «Будь в красном!», заранее заалели во всех доступных местах корпуса № 5. Выделиться, если не красной одежкой, то хотя бы каким-то аксессуаром или косметикой в тон, преимущественно женскому коллективу, не составило особого труда.</w:t>
      </w:r>
    </w:p>
    <w:p w:rsidR="0078546A" w:rsidRPr="00A923BD" w:rsidRDefault="0078546A" w:rsidP="00A0004E">
      <w:pPr>
        <w:spacing w:after="0" w:line="240" w:lineRule="auto"/>
        <w:ind w:firstLine="709"/>
        <w:jc w:val="both"/>
        <w:rPr>
          <w:rFonts w:ascii="Times New Roman" w:hAnsi="Times New Roman"/>
          <w:color w:val="000000"/>
          <w:sz w:val="26"/>
          <w:szCs w:val="26"/>
        </w:rPr>
      </w:pPr>
      <w:r w:rsidRPr="00A923BD">
        <w:rPr>
          <w:rFonts w:ascii="Times New Roman" w:hAnsi="Times New Roman"/>
          <w:sz w:val="26"/>
          <w:szCs w:val="26"/>
        </w:rPr>
        <w:t xml:space="preserve">Холл пятого этажа украсили экспонаты выставки «Лучшие творения ИнЯза», среди которых зрители обнаружили стенгазеты, плакаты, шаржи и шутки не только последних лет, но и из «хорошо забытого старого». </w:t>
      </w:r>
      <w:r w:rsidRPr="00A923BD">
        <w:rPr>
          <w:rFonts w:ascii="Times New Roman" w:hAnsi="Times New Roman"/>
          <w:color w:val="000000"/>
          <w:sz w:val="26"/>
          <w:szCs w:val="26"/>
        </w:rPr>
        <w:t xml:space="preserve">А когда на большом перерыве там послышались и знакомые звуки «Мелодий трех стран», то атмосфера стала еще более праздничной и веселой. </w:t>
      </w:r>
    </w:p>
    <w:p w:rsidR="0078546A" w:rsidRPr="00A923BD" w:rsidRDefault="0078546A" w:rsidP="00A0004E">
      <w:pPr>
        <w:spacing w:after="0" w:line="240" w:lineRule="auto"/>
        <w:jc w:val="both"/>
        <w:rPr>
          <w:rFonts w:ascii="Times New Roman" w:hAnsi="Times New Roman"/>
          <w:color w:val="000000"/>
          <w:sz w:val="26"/>
          <w:szCs w:val="26"/>
        </w:rPr>
        <w:sectPr w:rsidR="0078546A" w:rsidRPr="00A923BD" w:rsidSect="0078546A">
          <w:type w:val="continuous"/>
          <w:pgSz w:w="11906" w:h="16838"/>
          <w:pgMar w:top="1134" w:right="1134" w:bottom="1134" w:left="1418" w:header="709" w:footer="709" w:gutter="0"/>
          <w:cols w:space="708"/>
          <w:docGrid w:linePitch="360"/>
        </w:sectPr>
      </w:pPr>
    </w:p>
    <w:p w:rsidR="0078546A" w:rsidRPr="00A923BD" w:rsidRDefault="0041589E" w:rsidP="00A0004E">
      <w:pPr>
        <w:spacing w:after="0" w:line="240" w:lineRule="auto"/>
        <w:jc w:val="both"/>
        <w:rPr>
          <w:rFonts w:ascii="Times New Roman" w:hAnsi="Times New Roman"/>
          <w:color w:val="000000"/>
          <w:sz w:val="26"/>
          <w:szCs w:val="26"/>
        </w:rPr>
      </w:pPr>
      <w:r>
        <w:rPr>
          <w:rFonts w:ascii="Times New Roman" w:hAnsi="Times New Roman"/>
          <w:noProof/>
          <w:color w:val="000000"/>
          <w:sz w:val="26"/>
          <w:szCs w:val="26"/>
          <w:lang w:eastAsia="ru-RU"/>
        </w:rPr>
        <w:lastRenderedPageBreak/>
        <w:drawing>
          <wp:inline distT="0" distB="0" distL="0" distR="0">
            <wp:extent cx="1828800" cy="1229360"/>
            <wp:effectExtent l="0" t="0" r="0" b="8890"/>
            <wp:docPr id="20" name="Рисунок 31" descr="Описание: _MG_6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_MG_690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1229360"/>
                    </a:xfrm>
                    <a:prstGeom prst="rect">
                      <a:avLst/>
                    </a:prstGeom>
                    <a:noFill/>
                    <a:ln>
                      <a:noFill/>
                    </a:ln>
                  </pic:spPr>
                </pic:pic>
              </a:graphicData>
            </a:graphic>
          </wp:inline>
        </w:drawing>
      </w:r>
      <w:r w:rsidR="0078546A" w:rsidRPr="00A923BD">
        <w:rPr>
          <w:rFonts w:ascii="Times New Roman" w:hAnsi="Times New Roman"/>
          <w:color w:val="000000"/>
          <w:sz w:val="26"/>
          <w:szCs w:val="26"/>
        </w:rPr>
        <w:t xml:space="preserve"> </w:t>
      </w:r>
    </w:p>
    <w:p w:rsidR="0078546A" w:rsidRPr="00A923BD" w:rsidRDefault="0078546A" w:rsidP="00A0004E">
      <w:pPr>
        <w:spacing w:after="0" w:line="240" w:lineRule="auto"/>
        <w:jc w:val="both"/>
        <w:rPr>
          <w:rFonts w:ascii="Times New Roman" w:hAnsi="Times New Roman"/>
          <w:color w:val="000000"/>
          <w:sz w:val="26"/>
          <w:szCs w:val="26"/>
        </w:rPr>
      </w:pPr>
      <w:r w:rsidRPr="00A923BD">
        <w:rPr>
          <w:rFonts w:ascii="Times New Roman" w:hAnsi="Times New Roman"/>
          <w:color w:val="000000"/>
          <w:sz w:val="26"/>
          <w:szCs w:val="26"/>
        </w:rPr>
        <w:lastRenderedPageBreak/>
        <w:t xml:space="preserve">           </w:t>
      </w:r>
      <w:r w:rsidR="0041589E">
        <w:rPr>
          <w:rFonts w:ascii="Times New Roman" w:hAnsi="Times New Roman"/>
          <w:noProof/>
          <w:color w:val="000000"/>
          <w:sz w:val="26"/>
          <w:szCs w:val="26"/>
          <w:lang w:eastAsia="ru-RU"/>
        </w:rPr>
        <w:drawing>
          <wp:inline distT="0" distB="0" distL="0" distR="0">
            <wp:extent cx="819150" cy="1229360"/>
            <wp:effectExtent l="0" t="0" r="0" b="8890"/>
            <wp:docPr id="21" name="Рисунок 30" descr="Описание: _MG_6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_MG_69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19150" cy="1229360"/>
                    </a:xfrm>
                    <a:prstGeom prst="rect">
                      <a:avLst/>
                    </a:prstGeom>
                    <a:noFill/>
                    <a:ln>
                      <a:noFill/>
                    </a:ln>
                  </pic:spPr>
                </pic:pic>
              </a:graphicData>
            </a:graphic>
          </wp:inline>
        </w:drawing>
      </w:r>
    </w:p>
    <w:p w:rsidR="0078546A" w:rsidRPr="00A923BD" w:rsidRDefault="0041589E" w:rsidP="00A0004E">
      <w:pPr>
        <w:spacing w:after="0" w:line="240" w:lineRule="auto"/>
        <w:jc w:val="both"/>
        <w:rPr>
          <w:rFonts w:ascii="Times New Roman" w:hAnsi="Times New Roman"/>
          <w:color w:val="000000"/>
          <w:sz w:val="26"/>
          <w:szCs w:val="26"/>
        </w:rPr>
        <w:sectPr w:rsidR="0078546A" w:rsidRPr="00A923BD" w:rsidSect="0078546A">
          <w:type w:val="continuous"/>
          <w:pgSz w:w="11906" w:h="16838"/>
          <w:pgMar w:top="1134" w:right="1134" w:bottom="1134" w:left="1418" w:header="709" w:footer="709" w:gutter="0"/>
          <w:cols w:num="3" w:space="709"/>
          <w:docGrid w:linePitch="360"/>
        </w:sectPr>
      </w:pPr>
      <w:r>
        <w:rPr>
          <w:rFonts w:ascii="Times New Roman" w:hAnsi="Times New Roman"/>
          <w:noProof/>
          <w:color w:val="000000"/>
          <w:sz w:val="26"/>
          <w:szCs w:val="26"/>
          <w:lang w:eastAsia="ru-RU"/>
        </w:rPr>
        <w:lastRenderedPageBreak/>
        <w:drawing>
          <wp:inline distT="0" distB="0" distL="0" distR="0">
            <wp:extent cx="1632585" cy="1217295"/>
            <wp:effectExtent l="0" t="0" r="5715" b="1905"/>
            <wp:docPr id="22" name="Рисунок 29" descr="Описание: 10122012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10122012278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32585" cy="1217295"/>
                    </a:xfrm>
                    <a:prstGeom prst="rect">
                      <a:avLst/>
                    </a:prstGeom>
                    <a:noFill/>
                    <a:ln>
                      <a:noFill/>
                    </a:ln>
                  </pic:spPr>
                </pic:pic>
              </a:graphicData>
            </a:graphic>
          </wp:inline>
        </w:drawing>
      </w:r>
    </w:p>
    <w:p w:rsidR="0078546A" w:rsidRPr="00A923BD" w:rsidRDefault="0078546A" w:rsidP="00A0004E">
      <w:pPr>
        <w:spacing w:after="0" w:line="240" w:lineRule="auto"/>
        <w:ind w:firstLine="708"/>
        <w:jc w:val="both"/>
        <w:rPr>
          <w:rFonts w:ascii="Times New Roman" w:hAnsi="Times New Roman"/>
          <w:color w:val="000000"/>
          <w:sz w:val="26"/>
          <w:szCs w:val="26"/>
        </w:rPr>
      </w:pPr>
      <w:r w:rsidRPr="00A923BD">
        <w:rPr>
          <w:rFonts w:ascii="Times New Roman" w:hAnsi="Times New Roman"/>
          <w:sz w:val="26"/>
          <w:szCs w:val="26"/>
        </w:rPr>
        <w:lastRenderedPageBreak/>
        <w:t>Радость творчества не покидала организаторов и участников и во все последующие дни. Студенты 4 и 5 курса выступили на факультетской конференции со своими научными исследованиями по актуальным проблемам методики преподавания иностранных языков. Третий курс наслаждался английскими и немецкими фильмами о Рождестве. Группа А-52 поделилась опытом школьной педпрактики и, в целом, студенческой жизни с младшими коллегами 3 и 4 курсов в своем «Дискуссионном клубе».  Заместитель декана по профориентационной работе Гуд В.Г. провела очередную экскурсию по факультету и корпусу №5 со школьниками, стремящимися к изучению иностранных языков. А большая аудитория 4-27 два дня подряд на второй паре была забита до отказа: и зрителями, и участниками. Ведь за короткое время предстояло «осилить» английскую викторину на знание истории, географии и литературы стран изучаемого языка, познакомиться с презентацией о пост-кроссинге, а также получить массу положительных эмоций от инсценировок фрагментов английского фильма «Елизавета. Золотой век» и двух известных сказок: «Золушка» и «Белоснежка и семь гномов».</w:t>
      </w:r>
      <w:r w:rsidRPr="00A923BD">
        <w:rPr>
          <w:rFonts w:ascii="Times New Roman" w:hAnsi="Times New Roman"/>
          <w:color w:val="000000"/>
          <w:sz w:val="26"/>
          <w:szCs w:val="26"/>
        </w:rPr>
        <w:t xml:space="preserve"> </w:t>
      </w:r>
    </w:p>
    <w:p w:rsidR="0078546A" w:rsidRPr="00A923BD" w:rsidRDefault="0078546A" w:rsidP="00A0004E">
      <w:pPr>
        <w:spacing w:after="0" w:line="240" w:lineRule="auto"/>
        <w:ind w:firstLine="709"/>
        <w:jc w:val="both"/>
        <w:rPr>
          <w:rFonts w:ascii="Times New Roman" w:hAnsi="Times New Roman"/>
          <w:sz w:val="26"/>
          <w:szCs w:val="26"/>
        </w:rPr>
        <w:sectPr w:rsidR="0078546A" w:rsidRPr="00A923BD" w:rsidSect="0078546A">
          <w:type w:val="continuous"/>
          <w:pgSz w:w="11906" w:h="16838"/>
          <w:pgMar w:top="1134" w:right="1134" w:bottom="1134" w:left="1418" w:header="709" w:footer="709" w:gutter="0"/>
          <w:cols w:space="709"/>
          <w:docGrid w:linePitch="360"/>
        </w:sectPr>
      </w:pPr>
    </w:p>
    <w:p w:rsidR="0078546A" w:rsidRPr="00A923BD" w:rsidRDefault="0078546A" w:rsidP="00A0004E">
      <w:pPr>
        <w:spacing w:after="0" w:line="240" w:lineRule="auto"/>
        <w:jc w:val="both"/>
        <w:rPr>
          <w:rFonts w:ascii="Times New Roman" w:hAnsi="Times New Roman"/>
          <w:color w:val="000000"/>
          <w:sz w:val="26"/>
          <w:szCs w:val="26"/>
        </w:rPr>
      </w:pPr>
      <w:r w:rsidRPr="00A923BD">
        <w:rPr>
          <w:rFonts w:ascii="Times New Roman" w:hAnsi="Times New Roman"/>
          <w:color w:val="000000"/>
          <w:sz w:val="26"/>
          <w:szCs w:val="26"/>
        </w:rPr>
        <w:lastRenderedPageBreak/>
        <w:t xml:space="preserve">                     </w:t>
      </w:r>
      <w:r w:rsidR="0041589E">
        <w:rPr>
          <w:rFonts w:ascii="Times New Roman" w:hAnsi="Times New Roman"/>
          <w:noProof/>
          <w:color w:val="000000"/>
          <w:sz w:val="26"/>
          <w:szCs w:val="26"/>
          <w:lang w:eastAsia="ru-RU"/>
        </w:rPr>
        <w:drawing>
          <wp:inline distT="0" distB="0" distL="0" distR="0">
            <wp:extent cx="1769110" cy="1336040"/>
            <wp:effectExtent l="0" t="0" r="2540" b="0"/>
            <wp:docPr id="23" name="Рисунок 28" descr="Описание: PC110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PC1105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69110" cy="1336040"/>
                    </a:xfrm>
                    <a:prstGeom prst="rect">
                      <a:avLst/>
                    </a:prstGeom>
                    <a:noFill/>
                    <a:ln>
                      <a:noFill/>
                    </a:ln>
                  </pic:spPr>
                </pic:pic>
              </a:graphicData>
            </a:graphic>
          </wp:inline>
        </w:drawing>
      </w:r>
      <w:r w:rsidRPr="00A923BD">
        <w:rPr>
          <w:rFonts w:ascii="Times New Roman" w:hAnsi="Times New Roman"/>
          <w:color w:val="000000"/>
          <w:sz w:val="26"/>
          <w:szCs w:val="26"/>
        </w:rPr>
        <w:t xml:space="preserve">                </w:t>
      </w:r>
    </w:p>
    <w:p w:rsidR="0078546A" w:rsidRPr="00A923BD" w:rsidRDefault="0078546A" w:rsidP="00A0004E">
      <w:pPr>
        <w:spacing w:after="0" w:line="240" w:lineRule="auto"/>
        <w:jc w:val="both"/>
        <w:rPr>
          <w:rFonts w:ascii="Times New Roman" w:hAnsi="Times New Roman"/>
          <w:color w:val="000000"/>
          <w:sz w:val="26"/>
          <w:szCs w:val="26"/>
        </w:rPr>
      </w:pPr>
      <w:r w:rsidRPr="00A923BD">
        <w:rPr>
          <w:rFonts w:ascii="Times New Roman" w:hAnsi="Times New Roman"/>
          <w:color w:val="000000"/>
          <w:sz w:val="26"/>
          <w:szCs w:val="26"/>
        </w:rPr>
        <w:lastRenderedPageBreak/>
        <w:t xml:space="preserve">     </w:t>
      </w:r>
      <w:r w:rsidR="0041589E">
        <w:rPr>
          <w:rFonts w:ascii="Times New Roman" w:hAnsi="Times New Roman"/>
          <w:noProof/>
          <w:color w:val="000000"/>
          <w:sz w:val="26"/>
          <w:szCs w:val="26"/>
          <w:lang w:eastAsia="ru-RU"/>
        </w:rPr>
        <w:drawing>
          <wp:inline distT="0" distB="0" distL="0" distR="0">
            <wp:extent cx="1561465" cy="1311910"/>
            <wp:effectExtent l="0" t="0" r="635" b="2540"/>
            <wp:docPr id="24" name="Рисунок 27" descr="Описание: PC110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PC1105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61465" cy="1311910"/>
                    </a:xfrm>
                    <a:prstGeom prst="rect">
                      <a:avLst/>
                    </a:prstGeom>
                    <a:noFill/>
                    <a:ln>
                      <a:noFill/>
                    </a:ln>
                  </pic:spPr>
                </pic:pic>
              </a:graphicData>
            </a:graphic>
          </wp:inline>
        </w:drawing>
      </w:r>
    </w:p>
    <w:p w:rsidR="0078546A" w:rsidRPr="00A923BD" w:rsidRDefault="0078546A" w:rsidP="00A0004E">
      <w:pPr>
        <w:spacing w:after="0" w:line="240" w:lineRule="auto"/>
        <w:jc w:val="both"/>
        <w:rPr>
          <w:rFonts w:ascii="Times New Roman" w:hAnsi="Times New Roman"/>
          <w:color w:val="000000"/>
          <w:sz w:val="26"/>
          <w:szCs w:val="26"/>
        </w:rPr>
        <w:sectPr w:rsidR="0078546A" w:rsidRPr="00A923BD" w:rsidSect="0078546A">
          <w:type w:val="continuous"/>
          <w:pgSz w:w="11906" w:h="16838"/>
          <w:pgMar w:top="1134" w:right="1134" w:bottom="1134" w:left="1418" w:header="709" w:footer="709" w:gutter="0"/>
          <w:cols w:num="2" w:space="709"/>
          <w:docGrid w:linePitch="360"/>
        </w:sectPr>
      </w:pPr>
    </w:p>
    <w:p w:rsidR="0078546A" w:rsidRPr="00A923BD" w:rsidRDefault="0078546A" w:rsidP="00A0004E">
      <w:pPr>
        <w:spacing w:after="0" w:line="240" w:lineRule="auto"/>
        <w:jc w:val="both"/>
        <w:rPr>
          <w:rFonts w:ascii="Times New Roman" w:hAnsi="Times New Roman"/>
          <w:color w:val="000000"/>
          <w:sz w:val="26"/>
          <w:szCs w:val="26"/>
        </w:rPr>
      </w:pPr>
      <w:r w:rsidRPr="00A923BD">
        <w:rPr>
          <w:rFonts w:ascii="Times New Roman" w:hAnsi="Times New Roman"/>
          <w:color w:val="000000"/>
          <w:sz w:val="26"/>
          <w:szCs w:val="26"/>
        </w:rPr>
        <w:lastRenderedPageBreak/>
        <w:t xml:space="preserve">                </w:t>
      </w:r>
    </w:p>
    <w:p w:rsidR="0078546A" w:rsidRPr="00A923BD" w:rsidRDefault="0078546A" w:rsidP="00A0004E">
      <w:pPr>
        <w:spacing w:after="0" w:line="240" w:lineRule="auto"/>
        <w:jc w:val="both"/>
        <w:rPr>
          <w:rFonts w:ascii="Times New Roman" w:hAnsi="Times New Roman"/>
          <w:color w:val="000000"/>
          <w:sz w:val="26"/>
          <w:szCs w:val="26"/>
        </w:rPr>
        <w:sectPr w:rsidR="0078546A" w:rsidRPr="00A923BD" w:rsidSect="0078546A">
          <w:type w:val="continuous"/>
          <w:pgSz w:w="11906" w:h="16838"/>
          <w:pgMar w:top="1134" w:right="1134" w:bottom="1134" w:left="1418" w:header="708" w:footer="708" w:gutter="0"/>
          <w:cols w:space="709"/>
          <w:docGrid w:linePitch="360"/>
        </w:sectPr>
      </w:pPr>
    </w:p>
    <w:p w:rsidR="0078546A" w:rsidRPr="00A923BD" w:rsidRDefault="0078546A" w:rsidP="00A0004E">
      <w:pPr>
        <w:spacing w:after="0" w:line="240" w:lineRule="auto"/>
        <w:jc w:val="both"/>
        <w:rPr>
          <w:rFonts w:ascii="Times New Roman" w:hAnsi="Times New Roman"/>
          <w:color w:val="000000"/>
          <w:sz w:val="26"/>
          <w:szCs w:val="26"/>
        </w:rPr>
      </w:pPr>
      <w:r w:rsidRPr="00A923BD">
        <w:rPr>
          <w:rFonts w:ascii="Times New Roman" w:hAnsi="Times New Roman"/>
          <w:color w:val="000000"/>
          <w:sz w:val="26"/>
          <w:szCs w:val="26"/>
        </w:rPr>
        <w:lastRenderedPageBreak/>
        <w:t xml:space="preserve">                </w:t>
      </w:r>
      <w:r w:rsidR="0041589E">
        <w:rPr>
          <w:rFonts w:ascii="Times New Roman" w:hAnsi="Times New Roman"/>
          <w:noProof/>
          <w:color w:val="000000"/>
          <w:sz w:val="26"/>
          <w:szCs w:val="26"/>
          <w:lang w:eastAsia="ru-RU"/>
        </w:rPr>
        <w:drawing>
          <wp:inline distT="0" distB="0" distL="0" distR="0">
            <wp:extent cx="1597025" cy="1561465"/>
            <wp:effectExtent l="0" t="0" r="3175" b="635"/>
            <wp:docPr id="25" name="Рисунок 26" descr="Описание: Белоснежка и злая маче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Белоснежка и злая мачеха"/>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97025" cy="1561465"/>
                    </a:xfrm>
                    <a:prstGeom prst="rect">
                      <a:avLst/>
                    </a:prstGeom>
                    <a:noFill/>
                    <a:ln>
                      <a:noFill/>
                    </a:ln>
                  </pic:spPr>
                </pic:pic>
              </a:graphicData>
            </a:graphic>
          </wp:inline>
        </w:drawing>
      </w:r>
      <w:r w:rsidRPr="00A923BD">
        <w:rPr>
          <w:rFonts w:ascii="Times New Roman" w:hAnsi="Times New Roman"/>
          <w:color w:val="000000"/>
          <w:sz w:val="26"/>
          <w:szCs w:val="26"/>
        </w:rPr>
        <w:t xml:space="preserve">        </w:t>
      </w:r>
    </w:p>
    <w:p w:rsidR="0078546A" w:rsidRPr="00A923BD" w:rsidRDefault="0078546A" w:rsidP="00A0004E">
      <w:pPr>
        <w:spacing w:after="0" w:line="240" w:lineRule="auto"/>
        <w:jc w:val="both"/>
        <w:rPr>
          <w:rFonts w:ascii="Times New Roman" w:hAnsi="Times New Roman"/>
          <w:color w:val="000000"/>
          <w:sz w:val="26"/>
          <w:szCs w:val="26"/>
        </w:rPr>
      </w:pPr>
    </w:p>
    <w:p w:rsidR="0078546A" w:rsidRPr="00A923BD" w:rsidRDefault="0041589E" w:rsidP="00A0004E">
      <w:pPr>
        <w:spacing w:after="0" w:line="240" w:lineRule="auto"/>
        <w:jc w:val="both"/>
        <w:rPr>
          <w:rFonts w:ascii="Times New Roman" w:hAnsi="Times New Roman"/>
          <w:color w:val="000000"/>
          <w:sz w:val="26"/>
          <w:szCs w:val="26"/>
        </w:rPr>
      </w:pPr>
      <w:r>
        <w:rPr>
          <w:rFonts w:ascii="Times New Roman" w:hAnsi="Times New Roman"/>
          <w:noProof/>
          <w:color w:val="000000"/>
          <w:sz w:val="26"/>
          <w:szCs w:val="26"/>
          <w:lang w:eastAsia="ru-RU"/>
        </w:rPr>
        <w:lastRenderedPageBreak/>
        <w:drawing>
          <wp:inline distT="0" distB="0" distL="0" distR="0">
            <wp:extent cx="2066290" cy="1550035"/>
            <wp:effectExtent l="0" t="0" r="0" b="0"/>
            <wp:docPr id="26" name="Рисунок 25" descr="Описание: Хэппи-енд Белоснеж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Хэппи-енд Белоснежки"/>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66290" cy="1550035"/>
                    </a:xfrm>
                    <a:prstGeom prst="rect">
                      <a:avLst/>
                    </a:prstGeom>
                    <a:noFill/>
                    <a:ln>
                      <a:noFill/>
                    </a:ln>
                  </pic:spPr>
                </pic:pic>
              </a:graphicData>
            </a:graphic>
          </wp:inline>
        </w:drawing>
      </w:r>
    </w:p>
    <w:p w:rsidR="0078546A" w:rsidRPr="00A923BD" w:rsidRDefault="0078546A" w:rsidP="00A0004E">
      <w:pPr>
        <w:spacing w:after="0" w:line="240" w:lineRule="auto"/>
        <w:jc w:val="both"/>
        <w:rPr>
          <w:rFonts w:ascii="Times New Roman" w:hAnsi="Times New Roman"/>
          <w:color w:val="000000"/>
          <w:sz w:val="26"/>
          <w:szCs w:val="26"/>
        </w:rPr>
        <w:sectPr w:rsidR="0078546A" w:rsidRPr="00A923BD" w:rsidSect="0078546A">
          <w:type w:val="continuous"/>
          <w:pgSz w:w="11906" w:h="16838"/>
          <w:pgMar w:top="1134" w:right="1134" w:bottom="1134" w:left="1418" w:header="709" w:footer="709" w:gutter="0"/>
          <w:cols w:num="2" w:space="709"/>
          <w:docGrid w:linePitch="360"/>
        </w:sectPr>
      </w:pPr>
    </w:p>
    <w:p w:rsidR="0078546A" w:rsidRPr="00A923BD" w:rsidRDefault="0041589E" w:rsidP="00A0004E">
      <w:pPr>
        <w:spacing w:after="0" w:line="240" w:lineRule="auto"/>
        <w:jc w:val="both"/>
        <w:rPr>
          <w:rFonts w:ascii="Times New Roman" w:hAnsi="Times New Roman"/>
          <w:color w:val="000000"/>
          <w:sz w:val="26"/>
          <w:szCs w:val="26"/>
        </w:rPr>
      </w:pPr>
      <w:r>
        <w:rPr>
          <w:rFonts w:ascii="Times New Roman" w:hAnsi="Times New Roman"/>
          <w:noProof/>
          <w:color w:val="000000"/>
          <w:sz w:val="26"/>
          <w:szCs w:val="26"/>
          <w:lang w:eastAsia="ru-RU"/>
        </w:rPr>
        <w:lastRenderedPageBreak/>
        <w:drawing>
          <wp:inline distT="0" distB="0" distL="0" distR="0">
            <wp:extent cx="1715770" cy="1276350"/>
            <wp:effectExtent l="0" t="0" r="0" b="0"/>
            <wp:docPr id="27" name="Рисунок 24" descr="Описание: Золушка с сест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Золушка с сестрами"/>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15770" cy="1276350"/>
                    </a:xfrm>
                    <a:prstGeom prst="rect">
                      <a:avLst/>
                    </a:prstGeom>
                    <a:noFill/>
                    <a:ln>
                      <a:noFill/>
                    </a:ln>
                  </pic:spPr>
                </pic:pic>
              </a:graphicData>
            </a:graphic>
          </wp:inline>
        </w:drawing>
      </w:r>
    </w:p>
    <w:p w:rsidR="0078546A" w:rsidRPr="00A923BD" w:rsidRDefault="0041589E" w:rsidP="00A0004E">
      <w:pPr>
        <w:spacing w:after="0" w:line="240" w:lineRule="auto"/>
        <w:jc w:val="both"/>
        <w:rPr>
          <w:rFonts w:ascii="Times New Roman" w:hAnsi="Times New Roman"/>
          <w:color w:val="000000"/>
          <w:sz w:val="26"/>
          <w:szCs w:val="26"/>
        </w:rPr>
      </w:pPr>
      <w:r>
        <w:rPr>
          <w:rFonts w:ascii="Times New Roman" w:hAnsi="Times New Roman"/>
          <w:noProof/>
          <w:color w:val="000000"/>
          <w:sz w:val="26"/>
          <w:szCs w:val="26"/>
          <w:lang w:eastAsia="ru-RU"/>
        </w:rPr>
        <w:lastRenderedPageBreak/>
        <w:drawing>
          <wp:inline distT="0" distB="0" distL="0" distR="0">
            <wp:extent cx="1710055" cy="1282700"/>
            <wp:effectExtent l="0" t="0" r="4445" b="0"/>
            <wp:docPr id="28" name="Рисунок 23" descr="Описание: PC11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PC11060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10055" cy="1282700"/>
                    </a:xfrm>
                    <a:prstGeom prst="rect">
                      <a:avLst/>
                    </a:prstGeom>
                    <a:noFill/>
                    <a:ln>
                      <a:noFill/>
                    </a:ln>
                  </pic:spPr>
                </pic:pic>
              </a:graphicData>
            </a:graphic>
          </wp:inline>
        </w:drawing>
      </w:r>
    </w:p>
    <w:p w:rsidR="0078546A" w:rsidRPr="00A923BD" w:rsidRDefault="0078546A" w:rsidP="00A0004E">
      <w:pPr>
        <w:spacing w:after="0" w:line="240" w:lineRule="auto"/>
        <w:jc w:val="both"/>
        <w:rPr>
          <w:rFonts w:ascii="Times New Roman" w:hAnsi="Times New Roman"/>
          <w:color w:val="000000"/>
          <w:sz w:val="26"/>
          <w:szCs w:val="26"/>
        </w:rPr>
      </w:pPr>
    </w:p>
    <w:p w:rsidR="0078546A" w:rsidRPr="00A923BD" w:rsidRDefault="0041589E" w:rsidP="00A0004E">
      <w:pPr>
        <w:spacing w:after="0" w:line="240" w:lineRule="auto"/>
        <w:jc w:val="both"/>
        <w:rPr>
          <w:rFonts w:ascii="Times New Roman" w:hAnsi="Times New Roman"/>
          <w:color w:val="000000"/>
          <w:sz w:val="26"/>
          <w:szCs w:val="26"/>
        </w:rPr>
        <w:sectPr w:rsidR="0078546A" w:rsidRPr="00A923BD" w:rsidSect="0078546A">
          <w:type w:val="continuous"/>
          <w:pgSz w:w="11906" w:h="16838"/>
          <w:pgMar w:top="1134" w:right="1134" w:bottom="1134" w:left="1418" w:header="709" w:footer="709" w:gutter="0"/>
          <w:cols w:num="3" w:space="709"/>
          <w:docGrid w:linePitch="360"/>
        </w:sectPr>
      </w:pPr>
      <w:r>
        <w:rPr>
          <w:rFonts w:ascii="Times New Roman" w:hAnsi="Times New Roman"/>
          <w:noProof/>
          <w:color w:val="000000"/>
          <w:sz w:val="26"/>
          <w:szCs w:val="26"/>
          <w:lang w:eastAsia="ru-RU"/>
        </w:rPr>
        <w:lastRenderedPageBreak/>
        <w:drawing>
          <wp:inline distT="0" distB="0" distL="0" distR="0">
            <wp:extent cx="1715770" cy="1276350"/>
            <wp:effectExtent l="0" t="0" r="0" b="0"/>
            <wp:docPr id="29" name="Рисунок 22" descr="Описание: Золушка и Прин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Золушка и Принц"/>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15770" cy="1276350"/>
                    </a:xfrm>
                    <a:prstGeom prst="rect">
                      <a:avLst/>
                    </a:prstGeom>
                    <a:noFill/>
                    <a:ln>
                      <a:noFill/>
                    </a:ln>
                  </pic:spPr>
                </pic:pic>
              </a:graphicData>
            </a:graphic>
          </wp:inline>
        </w:drawing>
      </w:r>
    </w:p>
    <w:p w:rsidR="0078546A" w:rsidRPr="00A923BD" w:rsidRDefault="0078546A"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lastRenderedPageBreak/>
        <w:t>Несомненно, ярким событием Недели стал и первый чемпионат факультета по боулингу, проходивший при поддержке студенческого профкома ГГУ в развлекательном центре «Спартак». В нем приняли участие четыре студенческих команды и две – преподавателей различных кафедр факультета.</w:t>
      </w:r>
    </w:p>
    <w:p w:rsidR="0078546A" w:rsidRPr="00A923BD" w:rsidRDefault="0078546A" w:rsidP="00A0004E">
      <w:pPr>
        <w:spacing w:after="0" w:line="240" w:lineRule="auto"/>
        <w:jc w:val="both"/>
        <w:rPr>
          <w:rFonts w:ascii="Times New Roman" w:hAnsi="Times New Roman"/>
          <w:sz w:val="26"/>
          <w:szCs w:val="26"/>
        </w:rPr>
      </w:pPr>
    </w:p>
    <w:p w:rsidR="0078546A" w:rsidRPr="00A923BD" w:rsidRDefault="0078546A" w:rsidP="00A0004E">
      <w:pPr>
        <w:spacing w:after="0" w:line="240" w:lineRule="auto"/>
        <w:jc w:val="both"/>
        <w:rPr>
          <w:rFonts w:ascii="Times New Roman" w:hAnsi="Times New Roman"/>
          <w:sz w:val="26"/>
          <w:szCs w:val="26"/>
        </w:rPr>
        <w:sectPr w:rsidR="0078546A" w:rsidRPr="00A923BD" w:rsidSect="0078546A">
          <w:type w:val="continuous"/>
          <w:pgSz w:w="11906" w:h="16838"/>
          <w:pgMar w:top="1134" w:right="1134" w:bottom="1134" w:left="1418" w:header="709" w:footer="709" w:gutter="0"/>
          <w:cols w:space="708"/>
          <w:docGrid w:linePitch="360"/>
        </w:sectPr>
      </w:pPr>
    </w:p>
    <w:p w:rsidR="0078546A" w:rsidRPr="00A923BD" w:rsidRDefault="0078546A" w:rsidP="00A0004E">
      <w:pPr>
        <w:spacing w:after="0" w:line="240" w:lineRule="auto"/>
        <w:jc w:val="both"/>
        <w:rPr>
          <w:rFonts w:ascii="Times New Roman" w:hAnsi="Times New Roman"/>
          <w:sz w:val="26"/>
          <w:szCs w:val="26"/>
        </w:rPr>
      </w:pPr>
      <w:r w:rsidRPr="00A923BD">
        <w:rPr>
          <w:rFonts w:ascii="Times New Roman" w:hAnsi="Times New Roman"/>
          <w:sz w:val="26"/>
          <w:szCs w:val="26"/>
        </w:rPr>
        <w:lastRenderedPageBreak/>
        <w:t xml:space="preserve">            </w:t>
      </w:r>
      <w:r w:rsidR="0041589E">
        <w:rPr>
          <w:rFonts w:ascii="Times New Roman" w:hAnsi="Times New Roman"/>
          <w:noProof/>
          <w:sz w:val="26"/>
          <w:szCs w:val="26"/>
          <w:lang w:eastAsia="ru-RU"/>
        </w:rPr>
        <w:drawing>
          <wp:inline distT="0" distB="0" distL="0" distR="0">
            <wp:extent cx="1953260" cy="1306195"/>
            <wp:effectExtent l="0" t="0" r="8890" b="8255"/>
            <wp:docPr id="30" name="Рисунок 21" descr="Описание: _MG_6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_MG_694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3260" cy="1306195"/>
                    </a:xfrm>
                    <a:prstGeom prst="rect">
                      <a:avLst/>
                    </a:prstGeom>
                    <a:noFill/>
                    <a:ln>
                      <a:noFill/>
                    </a:ln>
                  </pic:spPr>
                </pic:pic>
              </a:graphicData>
            </a:graphic>
          </wp:inline>
        </w:drawing>
      </w:r>
      <w:r w:rsidRPr="00A923BD">
        <w:rPr>
          <w:rFonts w:ascii="Times New Roman" w:hAnsi="Times New Roman"/>
          <w:sz w:val="26"/>
          <w:szCs w:val="26"/>
        </w:rPr>
        <w:t xml:space="preserve">         </w:t>
      </w:r>
    </w:p>
    <w:p w:rsidR="0078546A" w:rsidRPr="00A923BD" w:rsidRDefault="0078546A" w:rsidP="00A0004E">
      <w:pPr>
        <w:spacing w:after="0" w:line="240" w:lineRule="auto"/>
        <w:jc w:val="both"/>
        <w:rPr>
          <w:rFonts w:ascii="Times New Roman" w:hAnsi="Times New Roman"/>
          <w:sz w:val="26"/>
          <w:szCs w:val="26"/>
        </w:rPr>
      </w:pPr>
    </w:p>
    <w:p w:rsidR="0078546A" w:rsidRPr="00A923BD" w:rsidRDefault="0078546A" w:rsidP="00A0004E">
      <w:pPr>
        <w:spacing w:after="0" w:line="240" w:lineRule="auto"/>
        <w:jc w:val="both"/>
        <w:rPr>
          <w:rFonts w:ascii="Times New Roman" w:hAnsi="Times New Roman"/>
          <w:sz w:val="26"/>
          <w:szCs w:val="26"/>
        </w:rPr>
      </w:pPr>
    </w:p>
    <w:p w:rsidR="0078546A" w:rsidRPr="00A923BD" w:rsidRDefault="0041589E" w:rsidP="00A0004E">
      <w:pPr>
        <w:spacing w:after="0" w:line="240" w:lineRule="auto"/>
        <w:jc w:val="both"/>
        <w:rPr>
          <w:rFonts w:ascii="Times New Roman" w:hAnsi="Times New Roman"/>
          <w:sz w:val="26"/>
          <w:szCs w:val="26"/>
        </w:rPr>
      </w:pPr>
      <w:r>
        <w:rPr>
          <w:rFonts w:ascii="Times New Roman" w:hAnsi="Times New Roman"/>
          <w:noProof/>
          <w:sz w:val="26"/>
          <w:szCs w:val="26"/>
          <w:lang w:eastAsia="ru-RU"/>
        </w:rPr>
        <w:drawing>
          <wp:inline distT="0" distB="0" distL="0" distR="0">
            <wp:extent cx="1971040" cy="1311910"/>
            <wp:effectExtent l="0" t="0" r="0" b="2540"/>
            <wp:docPr id="31" name="Рисунок 20" descr="Описание: _MG_7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_MG_700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71040" cy="1311910"/>
                    </a:xfrm>
                    <a:prstGeom prst="rect">
                      <a:avLst/>
                    </a:prstGeom>
                    <a:noFill/>
                    <a:ln>
                      <a:noFill/>
                    </a:ln>
                  </pic:spPr>
                </pic:pic>
              </a:graphicData>
            </a:graphic>
          </wp:inline>
        </w:drawing>
      </w:r>
    </w:p>
    <w:p w:rsidR="0078546A" w:rsidRPr="00A923BD" w:rsidRDefault="0078546A" w:rsidP="00A0004E">
      <w:pPr>
        <w:spacing w:after="0" w:line="240" w:lineRule="auto"/>
        <w:jc w:val="both"/>
        <w:rPr>
          <w:rFonts w:ascii="Times New Roman" w:hAnsi="Times New Roman"/>
          <w:sz w:val="26"/>
          <w:szCs w:val="26"/>
        </w:rPr>
      </w:pPr>
    </w:p>
    <w:p w:rsidR="0078546A" w:rsidRPr="00A923BD" w:rsidRDefault="0078546A" w:rsidP="00A0004E">
      <w:pPr>
        <w:spacing w:after="0" w:line="240" w:lineRule="auto"/>
        <w:jc w:val="both"/>
        <w:rPr>
          <w:rFonts w:ascii="Times New Roman" w:hAnsi="Times New Roman"/>
          <w:sz w:val="26"/>
          <w:szCs w:val="26"/>
        </w:rPr>
      </w:pPr>
    </w:p>
    <w:p w:rsidR="0078546A" w:rsidRPr="00A923BD" w:rsidRDefault="0078546A" w:rsidP="00A0004E">
      <w:pPr>
        <w:spacing w:after="0" w:line="240" w:lineRule="auto"/>
        <w:jc w:val="both"/>
        <w:rPr>
          <w:rFonts w:ascii="Times New Roman" w:hAnsi="Times New Roman"/>
          <w:sz w:val="26"/>
          <w:szCs w:val="26"/>
        </w:rPr>
      </w:pPr>
      <w:r w:rsidRPr="00A923BD">
        <w:rPr>
          <w:rFonts w:ascii="Times New Roman" w:hAnsi="Times New Roman"/>
          <w:sz w:val="26"/>
          <w:szCs w:val="26"/>
        </w:rPr>
        <w:t xml:space="preserve">            </w:t>
      </w:r>
      <w:r w:rsidR="0041589E">
        <w:rPr>
          <w:rFonts w:ascii="Times New Roman" w:hAnsi="Times New Roman"/>
          <w:noProof/>
          <w:sz w:val="26"/>
          <w:szCs w:val="26"/>
          <w:lang w:eastAsia="ru-RU"/>
        </w:rPr>
        <w:drawing>
          <wp:inline distT="0" distB="0" distL="0" distR="0">
            <wp:extent cx="1929765" cy="1294130"/>
            <wp:effectExtent l="0" t="0" r="0" b="1270"/>
            <wp:docPr id="32" name="Рисунок 19" descr="Описание: _MG_6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_MG_695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29765" cy="1294130"/>
                    </a:xfrm>
                    <a:prstGeom prst="rect">
                      <a:avLst/>
                    </a:prstGeom>
                    <a:noFill/>
                    <a:ln>
                      <a:noFill/>
                    </a:ln>
                  </pic:spPr>
                </pic:pic>
              </a:graphicData>
            </a:graphic>
          </wp:inline>
        </w:drawing>
      </w:r>
    </w:p>
    <w:p w:rsidR="0078546A" w:rsidRPr="00A923BD" w:rsidRDefault="0041589E" w:rsidP="00A0004E">
      <w:pPr>
        <w:spacing w:after="0" w:line="240" w:lineRule="auto"/>
        <w:ind w:firstLine="709"/>
        <w:jc w:val="both"/>
        <w:rPr>
          <w:rFonts w:ascii="Times New Roman" w:hAnsi="Times New Roman"/>
          <w:sz w:val="26"/>
          <w:szCs w:val="26"/>
        </w:rPr>
        <w:sectPr w:rsidR="0078546A" w:rsidRPr="00A923BD" w:rsidSect="0078546A">
          <w:type w:val="continuous"/>
          <w:pgSz w:w="11906" w:h="16838"/>
          <w:pgMar w:top="1134" w:right="1134" w:bottom="1134" w:left="1418" w:header="709" w:footer="709" w:gutter="0"/>
          <w:cols w:num="2" w:space="709"/>
          <w:docGrid w:linePitch="360"/>
        </w:sectPr>
      </w:pPr>
      <w:r>
        <w:rPr>
          <w:rFonts w:ascii="Times New Roman" w:hAnsi="Times New Roman"/>
          <w:noProof/>
          <w:sz w:val="26"/>
          <w:szCs w:val="26"/>
          <w:lang w:eastAsia="ru-RU"/>
        </w:rPr>
        <w:lastRenderedPageBreak/>
        <w:drawing>
          <wp:inline distT="0" distB="0" distL="0" distR="0">
            <wp:extent cx="1899920" cy="1270635"/>
            <wp:effectExtent l="0" t="0" r="5080" b="5715"/>
            <wp:docPr id="33" name="Рисунок 18" descr="Описание: _MG_7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_MG_70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99920" cy="1270635"/>
                    </a:xfrm>
                    <a:prstGeom prst="rect">
                      <a:avLst/>
                    </a:prstGeom>
                    <a:noFill/>
                    <a:ln>
                      <a:noFill/>
                    </a:ln>
                  </pic:spPr>
                </pic:pic>
              </a:graphicData>
            </a:graphic>
          </wp:inline>
        </w:drawing>
      </w:r>
    </w:p>
    <w:p w:rsidR="0078546A" w:rsidRPr="00A923BD" w:rsidRDefault="0078546A" w:rsidP="00A0004E">
      <w:pPr>
        <w:spacing w:after="0" w:line="240" w:lineRule="auto"/>
        <w:ind w:firstLine="709"/>
        <w:jc w:val="both"/>
        <w:rPr>
          <w:rFonts w:ascii="Times New Roman" w:hAnsi="Times New Roman"/>
          <w:sz w:val="26"/>
          <w:szCs w:val="26"/>
        </w:rPr>
      </w:pPr>
      <w:r w:rsidRPr="00A923BD">
        <w:rPr>
          <w:rFonts w:ascii="Times New Roman" w:hAnsi="Times New Roman"/>
          <w:color w:val="000000"/>
          <w:sz w:val="26"/>
          <w:szCs w:val="26"/>
        </w:rPr>
        <w:lastRenderedPageBreak/>
        <w:t>И если основная масса студентов всю неделю с традиционным прилежанием устремлялась за знаниями, то некоторые энтузиасты сами решили поделиться ими, а заодно и попробовать свои силы в качестве преподавателей – старшекурсники давали пробные уроки по различным дисциплинам для младших товарищей, причем весьма небезуспешно.</w:t>
      </w:r>
    </w:p>
    <w:p w:rsidR="0078546A" w:rsidRPr="00A923BD" w:rsidRDefault="0078546A" w:rsidP="00A0004E">
      <w:pPr>
        <w:spacing w:after="0" w:line="240" w:lineRule="auto"/>
        <w:ind w:firstLine="709"/>
        <w:jc w:val="both"/>
        <w:rPr>
          <w:rFonts w:ascii="Times New Roman" w:hAnsi="Times New Roman"/>
          <w:color w:val="000000"/>
          <w:sz w:val="26"/>
          <w:szCs w:val="26"/>
        </w:rPr>
      </w:pPr>
      <w:r w:rsidRPr="00A923BD">
        <w:rPr>
          <w:rFonts w:ascii="Times New Roman" w:hAnsi="Times New Roman"/>
          <w:color w:val="000000"/>
          <w:sz w:val="26"/>
          <w:szCs w:val="26"/>
        </w:rPr>
        <w:t>Хочется выделить заседание «круглого стола» в группе АИ-25 на тему «Права ребенка как педагогические ценности», в ходе которого студенты демонстрировали свои знания по курсу педагогики. Высокая оценка занятию и уровню подготовки студентов, как будущих педагогов, была дана приглашенными специалистами-экспертами с факультета психологии и педагогики, а также деканом факультета иностранных языков Банниковой Людмилой Степановной.</w:t>
      </w:r>
    </w:p>
    <w:p w:rsidR="0078546A" w:rsidRDefault="0078546A" w:rsidP="00A0004E">
      <w:pPr>
        <w:spacing w:after="0" w:line="240" w:lineRule="auto"/>
        <w:rPr>
          <w:rFonts w:ascii="Times New Roman" w:hAnsi="Times New Roman"/>
          <w:color w:val="000000"/>
          <w:sz w:val="26"/>
          <w:szCs w:val="26"/>
        </w:rPr>
      </w:pPr>
    </w:p>
    <w:tbl>
      <w:tblPr>
        <w:tblW w:w="0" w:type="auto"/>
        <w:tblLook w:val="04A0" w:firstRow="1" w:lastRow="0" w:firstColumn="1" w:lastColumn="0" w:noHBand="0" w:noVBand="1"/>
      </w:tblPr>
      <w:tblGrid>
        <w:gridCol w:w="3190"/>
        <w:gridCol w:w="3190"/>
        <w:gridCol w:w="3190"/>
      </w:tblGrid>
      <w:tr w:rsidR="00C1032B" w:rsidRPr="00AC5E94" w:rsidTr="00AC5E94">
        <w:tc>
          <w:tcPr>
            <w:tcW w:w="3190" w:type="dxa"/>
            <w:shd w:val="clear" w:color="auto" w:fill="auto"/>
          </w:tcPr>
          <w:p w:rsidR="00C1032B" w:rsidRPr="00AC5E94" w:rsidRDefault="0041589E" w:rsidP="00AC5E94">
            <w:pPr>
              <w:spacing w:after="0" w:line="240" w:lineRule="auto"/>
              <w:rPr>
                <w:rFonts w:ascii="Times New Roman" w:hAnsi="Times New Roman"/>
                <w:color w:val="000000"/>
                <w:sz w:val="26"/>
                <w:szCs w:val="26"/>
              </w:rPr>
            </w:pPr>
            <w:r>
              <w:rPr>
                <w:rFonts w:ascii="Times New Roman" w:hAnsi="Times New Roman"/>
                <w:noProof/>
                <w:color w:val="000000"/>
                <w:sz w:val="26"/>
                <w:szCs w:val="26"/>
                <w:lang w:eastAsia="ru-RU"/>
              </w:rPr>
              <w:drawing>
                <wp:inline distT="0" distB="0" distL="0" distR="0">
                  <wp:extent cx="1763395" cy="1318260"/>
                  <wp:effectExtent l="0" t="0" r="8255" b="0"/>
                  <wp:docPr id="34" name="Рисунок 17" descr="Описание: 14122012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14122012280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63395" cy="1318260"/>
                          </a:xfrm>
                          <a:prstGeom prst="rect">
                            <a:avLst/>
                          </a:prstGeom>
                          <a:noFill/>
                          <a:ln>
                            <a:noFill/>
                          </a:ln>
                        </pic:spPr>
                      </pic:pic>
                    </a:graphicData>
                  </a:graphic>
                </wp:inline>
              </w:drawing>
            </w:r>
          </w:p>
        </w:tc>
        <w:tc>
          <w:tcPr>
            <w:tcW w:w="3190" w:type="dxa"/>
            <w:shd w:val="clear" w:color="auto" w:fill="auto"/>
          </w:tcPr>
          <w:p w:rsidR="00C1032B" w:rsidRPr="00AC5E94" w:rsidRDefault="0041589E" w:rsidP="00AC5E94">
            <w:pPr>
              <w:spacing w:after="0" w:line="240" w:lineRule="auto"/>
              <w:rPr>
                <w:rFonts w:ascii="Times New Roman" w:hAnsi="Times New Roman"/>
                <w:color w:val="000000"/>
                <w:sz w:val="26"/>
                <w:szCs w:val="26"/>
              </w:rPr>
            </w:pPr>
            <w:r>
              <w:rPr>
                <w:rFonts w:ascii="Times New Roman" w:hAnsi="Times New Roman"/>
                <w:noProof/>
                <w:color w:val="000000"/>
                <w:sz w:val="26"/>
                <w:szCs w:val="26"/>
                <w:lang w:eastAsia="ru-RU"/>
              </w:rPr>
              <w:drawing>
                <wp:inline distT="0" distB="0" distL="0" distR="0">
                  <wp:extent cx="1513840" cy="1146175"/>
                  <wp:effectExtent l="0" t="0" r="0" b="0"/>
                  <wp:docPr id="35" name="Рисунок 15" descr="Описание: 14122012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14122012280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13840" cy="1146175"/>
                          </a:xfrm>
                          <a:prstGeom prst="rect">
                            <a:avLst/>
                          </a:prstGeom>
                          <a:noFill/>
                          <a:ln>
                            <a:noFill/>
                          </a:ln>
                        </pic:spPr>
                      </pic:pic>
                    </a:graphicData>
                  </a:graphic>
                </wp:inline>
              </w:drawing>
            </w:r>
          </w:p>
        </w:tc>
        <w:tc>
          <w:tcPr>
            <w:tcW w:w="3190" w:type="dxa"/>
            <w:shd w:val="clear" w:color="auto" w:fill="auto"/>
          </w:tcPr>
          <w:p w:rsidR="00C1032B" w:rsidRPr="00AC5E94" w:rsidRDefault="0041589E" w:rsidP="00AC5E94">
            <w:pPr>
              <w:spacing w:after="0" w:line="240" w:lineRule="auto"/>
              <w:rPr>
                <w:rFonts w:ascii="Times New Roman" w:hAnsi="Times New Roman"/>
                <w:color w:val="000000"/>
                <w:sz w:val="26"/>
                <w:szCs w:val="26"/>
              </w:rPr>
            </w:pPr>
            <w:r>
              <w:rPr>
                <w:rFonts w:ascii="Times New Roman" w:hAnsi="Times New Roman"/>
                <w:noProof/>
                <w:color w:val="000000"/>
                <w:sz w:val="26"/>
                <w:szCs w:val="26"/>
                <w:lang w:eastAsia="ru-RU"/>
              </w:rPr>
              <w:drawing>
                <wp:inline distT="0" distB="0" distL="0" distR="0">
                  <wp:extent cx="1240790" cy="1508125"/>
                  <wp:effectExtent l="0" t="0" r="0" b="0"/>
                  <wp:docPr id="36" name="Рисунок 16" descr="Описание: 14122012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14122012280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40790" cy="1508125"/>
                          </a:xfrm>
                          <a:prstGeom prst="rect">
                            <a:avLst/>
                          </a:prstGeom>
                          <a:noFill/>
                          <a:ln>
                            <a:noFill/>
                          </a:ln>
                        </pic:spPr>
                      </pic:pic>
                    </a:graphicData>
                  </a:graphic>
                </wp:inline>
              </w:drawing>
            </w:r>
          </w:p>
        </w:tc>
      </w:tr>
    </w:tbl>
    <w:p w:rsidR="00C1032B" w:rsidRDefault="00C1032B" w:rsidP="00A0004E">
      <w:pPr>
        <w:spacing w:after="0" w:line="240" w:lineRule="auto"/>
        <w:rPr>
          <w:rFonts w:ascii="Times New Roman" w:hAnsi="Times New Roman"/>
          <w:color w:val="000000"/>
          <w:sz w:val="26"/>
          <w:szCs w:val="26"/>
        </w:rPr>
      </w:pPr>
    </w:p>
    <w:p w:rsidR="0078546A" w:rsidRPr="00A923BD" w:rsidRDefault="0078546A" w:rsidP="00A0004E">
      <w:pPr>
        <w:spacing w:after="0" w:line="240" w:lineRule="auto"/>
        <w:ind w:firstLine="709"/>
        <w:jc w:val="both"/>
        <w:rPr>
          <w:rFonts w:ascii="Times New Roman" w:hAnsi="Times New Roman"/>
          <w:color w:val="000000"/>
          <w:sz w:val="26"/>
          <w:szCs w:val="26"/>
        </w:rPr>
      </w:pPr>
      <w:r w:rsidRPr="00A923BD">
        <w:rPr>
          <w:rFonts w:ascii="Times New Roman" w:hAnsi="Times New Roman"/>
          <w:color w:val="000000"/>
          <w:sz w:val="26"/>
          <w:szCs w:val="26"/>
        </w:rPr>
        <w:t xml:space="preserve">Закончилась Неделя факультета праздничным концертом, на высокой мажорной ноте: в зале было много выпускников разных лет, преподавателей, студентов и их родителей. А «живая музыка»  дискотеки, несомненно, стала еще одной «изюминкой» вечера. </w:t>
      </w:r>
    </w:p>
    <w:p w:rsidR="0078546A" w:rsidRPr="00A923BD" w:rsidRDefault="0078546A"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Таким образом, организация студенческого самоуправления позволяет развивать творческую инициативу студентов, их ответственность и гражданскую позицию, самостоятельность и социальную активность. Реализация основных направлений деятельности студенческого самоуправления позволяет в комплексе содействовать воспитанию духовно-нравственной, профессионально-трудовой и гражданской культуры студентов университета. А это возможно лишь в том случае, когда студент является активным субъектом общественной жизни университета, участвует в организации этой жизни, создании и поддержании традиций факультета и университета, осознает всю ответственность за качество своей подготовки к предстоящей профессиональной и гражданской деятельности.</w:t>
      </w:r>
    </w:p>
    <w:p w:rsidR="0078546A" w:rsidRPr="00A923BD" w:rsidRDefault="0078546A" w:rsidP="00A0004E">
      <w:pPr>
        <w:spacing w:after="0" w:line="240" w:lineRule="auto"/>
        <w:ind w:firstLine="709"/>
        <w:jc w:val="both"/>
        <w:rPr>
          <w:rFonts w:ascii="Times New Roman" w:hAnsi="Times New Roman"/>
          <w:sz w:val="26"/>
          <w:szCs w:val="26"/>
        </w:rPr>
      </w:pPr>
    </w:p>
    <w:p w:rsidR="005D18F9" w:rsidRDefault="005D18F9" w:rsidP="00A0004E">
      <w:pPr>
        <w:spacing w:after="0" w:line="240" w:lineRule="auto"/>
        <w:ind w:firstLine="709"/>
        <w:jc w:val="center"/>
        <w:rPr>
          <w:rFonts w:ascii="Times New Roman" w:hAnsi="Times New Roman"/>
          <w:sz w:val="26"/>
          <w:szCs w:val="26"/>
        </w:rPr>
      </w:pPr>
    </w:p>
    <w:p w:rsidR="005D18F9" w:rsidRDefault="005D18F9" w:rsidP="00A0004E">
      <w:pPr>
        <w:spacing w:after="0" w:line="240" w:lineRule="auto"/>
        <w:ind w:firstLine="709"/>
        <w:jc w:val="center"/>
        <w:rPr>
          <w:rFonts w:ascii="Times New Roman" w:hAnsi="Times New Roman"/>
          <w:sz w:val="26"/>
          <w:szCs w:val="26"/>
        </w:rPr>
      </w:pPr>
    </w:p>
    <w:p w:rsidR="005D18F9" w:rsidRDefault="005D18F9" w:rsidP="00A0004E">
      <w:pPr>
        <w:spacing w:after="0" w:line="240" w:lineRule="auto"/>
        <w:ind w:firstLine="709"/>
        <w:jc w:val="center"/>
        <w:rPr>
          <w:rFonts w:ascii="Times New Roman" w:hAnsi="Times New Roman"/>
          <w:sz w:val="26"/>
          <w:szCs w:val="26"/>
        </w:rPr>
      </w:pPr>
    </w:p>
    <w:p w:rsidR="005D18F9" w:rsidRDefault="005D18F9" w:rsidP="00A0004E">
      <w:pPr>
        <w:spacing w:after="0" w:line="240" w:lineRule="auto"/>
        <w:ind w:firstLine="709"/>
        <w:jc w:val="center"/>
        <w:rPr>
          <w:rFonts w:ascii="Times New Roman" w:hAnsi="Times New Roman"/>
          <w:sz w:val="26"/>
          <w:szCs w:val="26"/>
        </w:rPr>
      </w:pPr>
    </w:p>
    <w:p w:rsidR="0078546A" w:rsidRPr="00A923BD" w:rsidRDefault="0078546A" w:rsidP="00A0004E">
      <w:pPr>
        <w:spacing w:after="0" w:line="240" w:lineRule="auto"/>
        <w:ind w:firstLine="709"/>
        <w:jc w:val="center"/>
        <w:rPr>
          <w:rFonts w:ascii="Times New Roman" w:hAnsi="Times New Roman"/>
          <w:sz w:val="26"/>
          <w:szCs w:val="26"/>
        </w:rPr>
      </w:pPr>
      <w:r w:rsidRPr="00A923BD">
        <w:rPr>
          <w:rFonts w:ascii="Times New Roman" w:hAnsi="Times New Roman"/>
          <w:sz w:val="26"/>
          <w:szCs w:val="26"/>
        </w:rPr>
        <w:t>Литература:</w:t>
      </w:r>
    </w:p>
    <w:p w:rsidR="0078546A" w:rsidRPr="00A923BD" w:rsidRDefault="0078546A" w:rsidP="00A0004E">
      <w:pPr>
        <w:spacing w:after="0" w:line="240" w:lineRule="auto"/>
        <w:ind w:firstLine="709"/>
        <w:jc w:val="both"/>
        <w:rPr>
          <w:rFonts w:ascii="Times New Roman" w:hAnsi="Times New Roman"/>
          <w:sz w:val="26"/>
          <w:szCs w:val="26"/>
        </w:rPr>
      </w:pPr>
      <w:r w:rsidRPr="00A923BD">
        <w:rPr>
          <w:rFonts w:ascii="Times New Roman" w:hAnsi="Times New Roman"/>
          <w:sz w:val="26"/>
          <w:szCs w:val="26"/>
        </w:rPr>
        <w:t xml:space="preserve">Сырцова Е.Л. Студенческое самоуправление как фактор развития автономности студентов // Современные наукоемкие технологии. – 2007. – № 7 – С. 77-79 </w:t>
      </w:r>
    </w:p>
    <w:p w:rsidR="0078546A" w:rsidRPr="00A923BD" w:rsidRDefault="0078546A" w:rsidP="00A0004E">
      <w:pPr>
        <w:spacing w:after="0" w:line="240" w:lineRule="auto"/>
        <w:ind w:firstLine="709"/>
        <w:jc w:val="both"/>
        <w:rPr>
          <w:sz w:val="26"/>
          <w:szCs w:val="26"/>
        </w:rPr>
      </w:pPr>
    </w:p>
    <w:p w:rsidR="005D18F9" w:rsidRDefault="005D18F9" w:rsidP="00A0004E">
      <w:pPr>
        <w:spacing w:after="0" w:line="240" w:lineRule="auto"/>
        <w:rPr>
          <w:rFonts w:ascii="Times New Roman" w:hAnsi="Times New Roman"/>
          <w:i/>
          <w:sz w:val="26"/>
          <w:szCs w:val="26"/>
        </w:rPr>
      </w:pPr>
    </w:p>
    <w:p w:rsidR="005D18F9" w:rsidRDefault="005D18F9" w:rsidP="00A0004E">
      <w:pPr>
        <w:spacing w:after="0" w:line="240" w:lineRule="auto"/>
        <w:rPr>
          <w:rFonts w:ascii="Times New Roman" w:hAnsi="Times New Roman"/>
          <w:i/>
          <w:sz w:val="26"/>
          <w:szCs w:val="26"/>
        </w:rPr>
      </w:pPr>
    </w:p>
    <w:p w:rsidR="005D18F9" w:rsidRDefault="005D18F9" w:rsidP="00A0004E">
      <w:pPr>
        <w:spacing w:after="0" w:line="240" w:lineRule="auto"/>
        <w:rPr>
          <w:rFonts w:ascii="Times New Roman" w:hAnsi="Times New Roman"/>
          <w:i/>
          <w:sz w:val="26"/>
          <w:szCs w:val="26"/>
        </w:rPr>
      </w:pPr>
    </w:p>
    <w:p w:rsidR="002A0810" w:rsidRPr="00A923BD" w:rsidRDefault="002A0810" w:rsidP="00A0004E">
      <w:pPr>
        <w:spacing w:after="0" w:line="240" w:lineRule="auto"/>
        <w:rPr>
          <w:rFonts w:ascii="Times New Roman" w:hAnsi="Times New Roman"/>
          <w:i/>
          <w:sz w:val="26"/>
          <w:szCs w:val="26"/>
        </w:rPr>
      </w:pPr>
      <w:r w:rsidRPr="00A923BD">
        <w:rPr>
          <w:rFonts w:ascii="Times New Roman" w:hAnsi="Times New Roman"/>
          <w:i/>
          <w:sz w:val="26"/>
          <w:szCs w:val="26"/>
        </w:rPr>
        <w:lastRenderedPageBreak/>
        <w:t>Н. Н. Зенько</w:t>
      </w:r>
    </w:p>
    <w:p w:rsidR="00395C07" w:rsidRPr="00A923BD" w:rsidRDefault="00395C07" w:rsidP="00395C07">
      <w:pPr>
        <w:spacing w:after="0" w:line="240" w:lineRule="auto"/>
        <w:rPr>
          <w:rFonts w:ascii="Times New Roman" w:hAnsi="Times New Roman"/>
          <w:sz w:val="26"/>
          <w:szCs w:val="26"/>
        </w:rPr>
      </w:pPr>
      <w:r w:rsidRPr="00A923BD">
        <w:rPr>
          <w:rFonts w:ascii="Times New Roman" w:hAnsi="Times New Roman"/>
          <w:sz w:val="26"/>
          <w:szCs w:val="26"/>
        </w:rPr>
        <w:t>ГГУ им</w:t>
      </w:r>
      <w:r>
        <w:rPr>
          <w:rFonts w:ascii="Times New Roman" w:hAnsi="Times New Roman"/>
          <w:sz w:val="26"/>
          <w:szCs w:val="26"/>
        </w:rPr>
        <w:t xml:space="preserve">ени </w:t>
      </w:r>
      <w:r w:rsidRPr="00A923BD">
        <w:rPr>
          <w:rFonts w:ascii="Times New Roman" w:hAnsi="Times New Roman"/>
          <w:sz w:val="26"/>
          <w:szCs w:val="26"/>
        </w:rPr>
        <w:t>Ф.Скорины, Гомель</w:t>
      </w:r>
    </w:p>
    <w:p w:rsidR="002A0810" w:rsidRPr="00A923BD" w:rsidRDefault="002A0810" w:rsidP="00A0004E">
      <w:pPr>
        <w:spacing w:after="0" w:line="240" w:lineRule="auto"/>
        <w:rPr>
          <w:rFonts w:ascii="Times New Roman" w:hAnsi="Times New Roman"/>
          <w:sz w:val="26"/>
          <w:szCs w:val="26"/>
        </w:rPr>
      </w:pPr>
    </w:p>
    <w:p w:rsidR="002A0810" w:rsidRPr="00A923BD" w:rsidRDefault="002A0810" w:rsidP="00A0004E">
      <w:pPr>
        <w:spacing w:after="0" w:line="240" w:lineRule="auto"/>
        <w:rPr>
          <w:rFonts w:ascii="Times New Roman" w:hAnsi="Times New Roman"/>
          <w:b/>
          <w:sz w:val="26"/>
          <w:szCs w:val="26"/>
        </w:rPr>
      </w:pPr>
      <w:r w:rsidRPr="00A923BD">
        <w:rPr>
          <w:rFonts w:ascii="Times New Roman" w:hAnsi="Times New Roman"/>
          <w:b/>
          <w:sz w:val="26"/>
          <w:szCs w:val="26"/>
        </w:rPr>
        <w:t xml:space="preserve">СТУДЕНЧЕСКАЯ ПЕЧАТЬ КАК ФОРМА И ПРОДУКТ </w:t>
      </w:r>
    </w:p>
    <w:p w:rsidR="002A0810" w:rsidRPr="00A923BD" w:rsidRDefault="002A0810" w:rsidP="00A0004E">
      <w:pPr>
        <w:spacing w:after="0" w:line="240" w:lineRule="auto"/>
        <w:rPr>
          <w:rFonts w:ascii="Times New Roman" w:hAnsi="Times New Roman"/>
          <w:b/>
          <w:sz w:val="26"/>
          <w:szCs w:val="26"/>
        </w:rPr>
      </w:pPr>
      <w:r w:rsidRPr="00A923BD">
        <w:rPr>
          <w:rFonts w:ascii="Times New Roman" w:hAnsi="Times New Roman"/>
          <w:b/>
          <w:sz w:val="26"/>
          <w:szCs w:val="26"/>
        </w:rPr>
        <w:t>ТВОРЧЕСКОЙ САМ</w:t>
      </w:r>
      <w:r w:rsidRPr="00A923BD">
        <w:rPr>
          <w:rFonts w:ascii="Times New Roman" w:hAnsi="Times New Roman"/>
          <w:b/>
          <w:sz w:val="26"/>
          <w:szCs w:val="26"/>
        </w:rPr>
        <w:t>О</w:t>
      </w:r>
      <w:r w:rsidRPr="00A923BD">
        <w:rPr>
          <w:rFonts w:ascii="Times New Roman" w:hAnsi="Times New Roman"/>
          <w:b/>
          <w:sz w:val="26"/>
          <w:szCs w:val="26"/>
        </w:rPr>
        <w:t>РЕАЛИЗАЦИИ</w:t>
      </w:r>
    </w:p>
    <w:p w:rsidR="002A0810" w:rsidRPr="00A923BD" w:rsidRDefault="002A0810" w:rsidP="00A0004E">
      <w:pPr>
        <w:spacing w:after="0" w:line="240" w:lineRule="auto"/>
        <w:rPr>
          <w:rFonts w:ascii="Times New Roman" w:hAnsi="Times New Roman"/>
          <w:sz w:val="26"/>
          <w:szCs w:val="26"/>
        </w:rPr>
      </w:pPr>
    </w:p>
    <w:p w:rsidR="002A0810" w:rsidRPr="00A923BD" w:rsidRDefault="002A0810" w:rsidP="00A0004E">
      <w:pPr>
        <w:spacing w:after="0" w:line="240" w:lineRule="auto"/>
        <w:jc w:val="both"/>
        <w:rPr>
          <w:rFonts w:ascii="Times New Roman" w:hAnsi="Times New Roman"/>
          <w:sz w:val="26"/>
          <w:szCs w:val="26"/>
        </w:rPr>
      </w:pPr>
      <w:r w:rsidRPr="00A923BD">
        <w:rPr>
          <w:rFonts w:ascii="Times New Roman" w:hAnsi="Times New Roman"/>
          <w:sz w:val="26"/>
          <w:szCs w:val="26"/>
        </w:rPr>
        <w:t>В условиях общественной трансформации и глобализации остро встает вопрос о повышении роли воспитания в подготовке подрастающего покол</w:t>
      </w:r>
      <w:r w:rsidRPr="00A923BD">
        <w:rPr>
          <w:rFonts w:ascii="Times New Roman" w:hAnsi="Times New Roman"/>
          <w:sz w:val="26"/>
          <w:szCs w:val="26"/>
        </w:rPr>
        <w:t>е</w:t>
      </w:r>
      <w:r w:rsidRPr="00A923BD">
        <w:rPr>
          <w:rFonts w:ascii="Times New Roman" w:hAnsi="Times New Roman"/>
          <w:sz w:val="26"/>
          <w:szCs w:val="26"/>
        </w:rPr>
        <w:t>ния к самостоятельной жизни и труду. Социально-государственный заказ на высококвалифицированного и ко</w:t>
      </w:r>
      <w:r w:rsidRPr="00A923BD">
        <w:rPr>
          <w:rFonts w:ascii="Times New Roman" w:hAnsi="Times New Roman"/>
          <w:sz w:val="26"/>
          <w:szCs w:val="26"/>
        </w:rPr>
        <w:t>н</w:t>
      </w:r>
      <w:r w:rsidRPr="00A923BD">
        <w:rPr>
          <w:rFonts w:ascii="Times New Roman" w:hAnsi="Times New Roman"/>
          <w:sz w:val="26"/>
          <w:szCs w:val="26"/>
        </w:rPr>
        <w:t>курентоспособного специалиста актуализировал проблему формирования активной личности, способной к самора</w:t>
      </w:r>
      <w:r w:rsidRPr="00A923BD">
        <w:rPr>
          <w:rFonts w:ascii="Times New Roman" w:hAnsi="Times New Roman"/>
          <w:sz w:val="26"/>
          <w:szCs w:val="26"/>
        </w:rPr>
        <w:t>з</w:t>
      </w:r>
      <w:r w:rsidRPr="00A923BD">
        <w:rPr>
          <w:rFonts w:ascii="Times New Roman" w:hAnsi="Times New Roman"/>
          <w:sz w:val="26"/>
          <w:szCs w:val="26"/>
        </w:rPr>
        <w:t>витию и самореализации в целях социально-экономического прогресса. В Кодексе об образовании особо подчеркивается необходимость «создания условий для социализации и саморазвития обучающегося» [4, с. 25].</w:t>
      </w:r>
    </w:p>
    <w:p w:rsidR="002A0810" w:rsidRPr="00A923BD" w:rsidRDefault="002A0810" w:rsidP="00A0004E">
      <w:pPr>
        <w:spacing w:after="0" w:line="240" w:lineRule="auto"/>
        <w:jc w:val="both"/>
        <w:rPr>
          <w:rFonts w:ascii="Times New Roman" w:hAnsi="Times New Roman"/>
          <w:sz w:val="26"/>
          <w:szCs w:val="26"/>
          <w:lang w:val="be-BY"/>
        </w:rPr>
      </w:pPr>
      <w:r w:rsidRPr="00A923BD">
        <w:rPr>
          <w:rFonts w:ascii="Times New Roman" w:hAnsi="Times New Roman"/>
          <w:sz w:val="26"/>
          <w:szCs w:val="26"/>
        </w:rPr>
        <w:t>Значимость самореализации личности как проблемы является объектом изучения ряда наук – философии, этики, эстетики, акмеологии, психологии, педагогики. Отсутствие четкости в формулировке позволяет говорить о сложности и многоаспектности данного понятия. В психологической и педагог</w:t>
      </w:r>
      <w:r w:rsidRPr="00A923BD">
        <w:rPr>
          <w:rFonts w:ascii="Times New Roman" w:hAnsi="Times New Roman"/>
          <w:sz w:val="26"/>
          <w:szCs w:val="26"/>
        </w:rPr>
        <w:t>и</w:t>
      </w:r>
      <w:r w:rsidRPr="00A923BD">
        <w:rPr>
          <w:rFonts w:ascii="Times New Roman" w:hAnsi="Times New Roman"/>
          <w:sz w:val="26"/>
          <w:szCs w:val="26"/>
        </w:rPr>
        <w:t>ческой науках термин «самореализация» также трактуется неоднозначно. С точки зрения первой, она рассматривается как интегральное образование, метапотребность, движущая сила развития, реализация собственного поте</w:t>
      </w:r>
      <w:r w:rsidRPr="00A923BD">
        <w:rPr>
          <w:rFonts w:ascii="Times New Roman" w:hAnsi="Times New Roman"/>
          <w:sz w:val="26"/>
          <w:szCs w:val="26"/>
        </w:rPr>
        <w:t>н</w:t>
      </w:r>
      <w:r w:rsidRPr="00A923BD">
        <w:rPr>
          <w:rFonts w:ascii="Times New Roman" w:hAnsi="Times New Roman"/>
          <w:sz w:val="26"/>
          <w:szCs w:val="26"/>
        </w:rPr>
        <w:t>циала, состояние личности, ее свойство. С точки зрения второй – «одна из целей педагогического процесса, заключающаяся в помощи личности осущ</w:t>
      </w:r>
      <w:r w:rsidRPr="00A923BD">
        <w:rPr>
          <w:rFonts w:ascii="Times New Roman" w:hAnsi="Times New Roman"/>
          <w:sz w:val="26"/>
          <w:szCs w:val="26"/>
        </w:rPr>
        <w:t>е</w:t>
      </w:r>
      <w:r w:rsidRPr="00A923BD">
        <w:rPr>
          <w:rFonts w:ascii="Times New Roman" w:hAnsi="Times New Roman"/>
          <w:sz w:val="26"/>
          <w:szCs w:val="26"/>
        </w:rPr>
        <w:t>ствить свои позитивные возможности, раскрыть задатки и спосо</w:t>
      </w:r>
      <w:r w:rsidRPr="00A923BD">
        <w:rPr>
          <w:rFonts w:ascii="Times New Roman" w:hAnsi="Times New Roman"/>
          <w:sz w:val="26"/>
          <w:szCs w:val="26"/>
        </w:rPr>
        <w:t>б</w:t>
      </w:r>
      <w:r w:rsidRPr="00A923BD">
        <w:rPr>
          <w:rFonts w:ascii="Times New Roman" w:hAnsi="Times New Roman"/>
          <w:sz w:val="26"/>
          <w:szCs w:val="26"/>
        </w:rPr>
        <w:t>ности» [</w:t>
      </w:r>
      <w:r w:rsidRPr="00A923BD">
        <w:rPr>
          <w:rFonts w:ascii="Times New Roman" w:hAnsi="Times New Roman"/>
          <w:sz w:val="26"/>
          <w:szCs w:val="26"/>
          <w:lang w:val="be-BY"/>
        </w:rPr>
        <w:t>8, с. 253</w:t>
      </w:r>
      <w:r w:rsidRPr="00A923BD">
        <w:rPr>
          <w:rFonts w:ascii="Times New Roman" w:hAnsi="Times New Roman"/>
          <w:sz w:val="26"/>
          <w:szCs w:val="26"/>
        </w:rPr>
        <w:t>]</w:t>
      </w:r>
      <w:r w:rsidRPr="00A923BD">
        <w:rPr>
          <w:rFonts w:ascii="Times New Roman" w:hAnsi="Times New Roman"/>
          <w:sz w:val="26"/>
          <w:szCs w:val="26"/>
          <w:lang w:val="be-BY"/>
        </w:rPr>
        <w:t xml:space="preserve">. </w:t>
      </w:r>
    </w:p>
    <w:p w:rsidR="002A0810" w:rsidRPr="00A923BD" w:rsidRDefault="002A0810" w:rsidP="00A0004E">
      <w:pPr>
        <w:spacing w:after="0" w:line="240" w:lineRule="auto"/>
        <w:jc w:val="both"/>
        <w:rPr>
          <w:rFonts w:ascii="Times New Roman" w:hAnsi="Times New Roman"/>
          <w:sz w:val="26"/>
          <w:szCs w:val="26"/>
        </w:rPr>
      </w:pPr>
      <w:r w:rsidRPr="00A923BD">
        <w:rPr>
          <w:rFonts w:ascii="Times New Roman" w:hAnsi="Times New Roman"/>
          <w:sz w:val="26"/>
          <w:szCs w:val="26"/>
        </w:rPr>
        <w:t>Потребность в самореализации является врожденной, а стремление к ней от прир</w:t>
      </w:r>
      <w:r w:rsidRPr="00A923BD">
        <w:rPr>
          <w:rFonts w:ascii="Times New Roman" w:hAnsi="Times New Roman"/>
          <w:sz w:val="26"/>
          <w:szCs w:val="26"/>
        </w:rPr>
        <w:t>о</w:t>
      </w:r>
      <w:r w:rsidRPr="00A923BD">
        <w:rPr>
          <w:rFonts w:ascii="Times New Roman" w:hAnsi="Times New Roman"/>
          <w:sz w:val="26"/>
          <w:szCs w:val="26"/>
        </w:rPr>
        <w:t>ды присуще всем людям. А. Маслоу по этому поводу писал: «Каждый из нас имеет тягу к улучшению самого себя, стремление к актуализации своих возможностей, самоактуализации, или тенденцию к вочеловеч</w:t>
      </w:r>
      <w:r w:rsidRPr="00A923BD">
        <w:rPr>
          <w:rFonts w:ascii="Times New Roman" w:hAnsi="Times New Roman"/>
          <w:sz w:val="26"/>
          <w:szCs w:val="26"/>
        </w:rPr>
        <w:t>и</w:t>
      </w:r>
      <w:r w:rsidRPr="00A923BD">
        <w:rPr>
          <w:rFonts w:ascii="Times New Roman" w:hAnsi="Times New Roman"/>
          <w:sz w:val="26"/>
          <w:szCs w:val="26"/>
        </w:rPr>
        <w:t>ванию» [</w:t>
      </w:r>
      <w:r w:rsidRPr="00A923BD">
        <w:rPr>
          <w:rFonts w:ascii="Times New Roman" w:hAnsi="Times New Roman"/>
          <w:sz w:val="26"/>
          <w:szCs w:val="26"/>
          <w:lang w:val="be-BY"/>
        </w:rPr>
        <w:t>6</w:t>
      </w:r>
      <w:r w:rsidRPr="00A923BD">
        <w:rPr>
          <w:rFonts w:ascii="Times New Roman" w:hAnsi="Times New Roman"/>
          <w:sz w:val="26"/>
          <w:szCs w:val="26"/>
        </w:rPr>
        <w:t>, с. 47]. Личность постоянно включена в те или иные формы общественной практической деятельности, поэтому достижение определе</w:t>
      </w:r>
      <w:r w:rsidRPr="00A923BD">
        <w:rPr>
          <w:rFonts w:ascii="Times New Roman" w:hAnsi="Times New Roman"/>
          <w:sz w:val="26"/>
          <w:szCs w:val="26"/>
        </w:rPr>
        <w:t>н</w:t>
      </w:r>
      <w:r w:rsidRPr="00A923BD">
        <w:rPr>
          <w:rFonts w:ascii="Times New Roman" w:hAnsi="Times New Roman"/>
          <w:sz w:val="26"/>
          <w:szCs w:val="26"/>
        </w:rPr>
        <w:t>ного уровня саморазвития полагает рост потребности в самореализации, что в свою оч</w:t>
      </w:r>
      <w:r w:rsidRPr="00A923BD">
        <w:rPr>
          <w:rFonts w:ascii="Times New Roman" w:hAnsi="Times New Roman"/>
          <w:sz w:val="26"/>
          <w:szCs w:val="26"/>
        </w:rPr>
        <w:t>е</w:t>
      </w:r>
      <w:r w:rsidRPr="00A923BD">
        <w:rPr>
          <w:rFonts w:ascii="Times New Roman" w:hAnsi="Times New Roman"/>
          <w:sz w:val="26"/>
          <w:szCs w:val="26"/>
        </w:rPr>
        <w:t>редь обеспечивает условия для саморазвития. В этом и заключается взаимообусловленный характер саморазвития и самореализации.</w:t>
      </w:r>
    </w:p>
    <w:p w:rsidR="002A0810" w:rsidRPr="00A923BD" w:rsidRDefault="002A0810" w:rsidP="00A0004E">
      <w:pPr>
        <w:spacing w:after="0" w:line="240" w:lineRule="auto"/>
        <w:jc w:val="both"/>
        <w:rPr>
          <w:rFonts w:ascii="Times New Roman" w:hAnsi="Times New Roman"/>
          <w:sz w:val="26"/>
          <w:szCs w:val="26"/>
        </w:rPr>
      </w:pPr>
      <w:r w:rsidRPr="00A923BD">
        <w:rPr>
          <w:rFonts w:ascii="Times New Roman" w:hAnsi="Times New Roman"/>
          <w:sz w:val="26"/>
          <w:szCs w:val="26"/>
        </w:rPr>
        <w:t>Р. Р. Ишмухаметов выделяет ряд путей, которые содействуют творческой саморе</w:t>
      </w:r>
      <w:r w:rsidRPr="00A923BD">
        <w:rPr>
          <w:rFonts w:ascii="Times New Roman" w:hAnsi="Times New Roman"/>
          <w:sz w:val="26"/>
          <w:szCs w:val="26"/>
        </w:rPr>
        <w:t>а</w:t>
      </w:r>
      <w:r w:rsidRPr="00A923BD">
        <w:rPr>
          <w:rFonts w:ascii="Times New Roman" w:hAnsi="Times New Roman"/>
          <w:sz w:val="26"/>
          <w:szCs w:val="26"/>
        </w:rPr>
        <w:t xml:space="preserve">лизации личности: а) </w:t>
      </w:r>
      <w:r w:rsidRPr="00A923BD">
        <w:rPr>
          <w:rFonts w:ascii="Times New Roman" w:hAnsi="Times New Roman"/>
          <w:i/>
          <w:sz w:val="26"/>
          <w:szCs w:val="26"/>
        </w:rPr>
        <w:t>путь деятельности и творчества</w:t>
      </w:r>
      <w:r w:rsidRPr="00A923BD">
        <w:rPr>
          <w:rFonts w:ascii="Times New Roman" w:hAnsi="Times New Roman"/>
          <w:sz w:val="26"/>
          <w:szCs w:val="26"/>
        </w:rPr>
        <w:t xml:space="preserve"> (профессия, создание и сохран</w:t>
      </w:r>
      <w:r w:rsidRPr="00A923BD">
        <w:rPr>
          <w:rFonts w:ascii="Times New Roman" w:hAnsi="Times New Roman"/>
          <w:sz w:val="26"/>
          <w:szCs w:val="26"/>
        </w:rPr>
        <w:t>е</w:t>
      </w:r>
      <w:r w:rsidRPr="00A923BD">
        <w:rPr>
          <w:rFonts w:ascii="Times New Roman" w:hAnsi="Times New Roman"/>
          <w:sz w:val="26"/>
          <w:szCs w:val="26"/>
        </w:rPr>
        <w:t xml:space="preserve">ние семьи, досуг, самосовершенствование); б) </w:t>
      </w:r>
      <w:r w:rsidRPr="00A923BD">
        <w:rPr>
          <w:rFonts w:ascii="Times New Roman" w:hAnsi="Times New Roman"/>
          <w:i/>
          <w:sz w:val="26"/>
          <w:szCs w:val="26"/>
        </w:rPr>
        <w:t>ценности эмоциональных переживаний</w:t>
      </w:r>
      <w:r w:rsidRPr="00A923BD">
        <w:rPr>
          <w:rFonts w:ascii="Times New Roman" w:hAnsi="Times New Roman"/>
          <w:sz w:val="26"/>
          <w:szCs w:val="26"/>
        </w:rPr>
        <w:t xml:space="preserve"> (получение позитивных эмоций и чувств от самого процесса); в) </w:t>
      </w:r>
      <w:r w:rsidRPr="00A923BD">
        <w:rPr>
          <w:rFonts w:ascii="Times New Roman" w:hAnsi="Times New Roman"/>
          <w:i/>
          <w:sz w:val="26"/>
          <w:szCs w:val="26"/>
        </w:rPr>
        <w:t>позиции, которые чел</w:t>
      </w:r>
      <w:r w:rsidRPr="00A923BD">
        <w:rPr>
          <w:rFonts w:ascii="Times New Roman" w:hAnsi="Times New Roman"/>
          <w:i/>
          <w:sz w:val="26"/>
          <w:szCs w:val="26"/>
        </w:rPr>
        <w:t>о</w:t>
      </w:r>
      <w:r w:rsidRPr="00A923BD">
        <w:rPr>
          <w:rFonts w:ascii="Times New Roman" w:hAnsi="Times New Roman"/>
          <w:i/>
          <w:sz w:val="26"/>
          <w:szCs w:val="26"/>
        </w:rPr>
        <w:t>век занимает по отношению к событиям своей жизни</w:t>
      </w:r>
      <w:r w:rsidRPr="00A923BD">
        <w:rPr>
          <w:rFonts w:ascii="Times New Roman" w:hAnsi="Times New Roman"/>
          <w:sz w:val="26"/>
          <w:szCs w:val="26"/>
        </w:rPr>
        <w:t xml:space="preserve"> (способность преодолевать непо</w:t>
      </w:r>
      <w:r w:rsidRPr="00A923BD">
        <w:rPr>
          <w:rFonts w:ascii="Times New Roman" w:hAnsi="Times New Roman"/>
          <w:sz w:val="26"/>
          <w:szCs w:val="26"/>
        </w:rPr>
        <w:t>д</w:t>
      </w:r>
      <w:r w:rsidRPr="00A923BD">
        <w:rPr>
          <w:rFonts w:ascii="Times New Roman" w:hAnsi="Times New Roman"/>
          <w:sz w:val="26"/>
          <w:szCs w:val="26"/>
        </w:rPr>
        <w:t>контрольные события с необходимым достоинством) [</w:t>
      </w:r>
      <w:r w:rsidRPr="00A923BD">
        <w:rPr>
          <w:rFonts w:ascii="Times New Roman" w:hAnsi="Times New Roman"/>
          <w:sz w:val="26"/>
          <w:szCs w:val="26"/>
          <w:lang w:val="be-BY"/>
        </w:rPr>
        <w:t>3</w:t>
      </w:r>
      <w:r w:rsidRPr="00A923BD">
        <w:rPr>
          <w:rFonts w:ascii="Times New Roman" w:hAnsi="Times New Roman"/>
          <w:sz w:val="26"/>
          <w:szCs w:val="26"/>
        </w:rPr>
        <w:t>]. Для педагогической науки особое значение имеет рассмотрение феномена самореализации через де</w:t>
      </w:r>
      <w:r w:rsidRPr="00A923BD">
        <w:rPr>
          <w:rFonts w:ascii="Times New Roman" w:hAnsi="Times New Roman"/>
          <w:sz w:val="26"/>
          <w:szCs w:val="26"/>
        </w:rPr>
        <w:t>я</w:t>
      </w:r>
      <w:r w:rsidRPr="00A923BD">
        <w:rPr>
          <w:rFonts w:ascii="Times New Roman" w:hAnsi="Times New Roman"/>
          <w:sz w:val="26"/>
          <w:szCs w:val="26"/>
        </w:rPr>
        <w:t>тельность, т. к. это выбор человеком направления активности, для которой необходимо создавать определе</w:t>
      </w:r>
      <w:r w:rsidRPr="00A923BD">
        <w:rPr>
          <w:rFonts w:ascii="Times New Roman" w:hAnsi="Times New Roman"/>
          <w:sz w:val="26"/>
          <w:szCs w:val="26"/>
        </w:rPr>
        <w:t>н</w:t>
      </w:r>
      <w:r w:rsidRPr="00A923BD">
        <w:rPr>
          <w:rFonts w:ascii="Times New Roman" w:hAnsi="Times New Roman"/>
          <w:sz w:val="26"/>
          <w:szCs w:val="26"/>
        </w:rPr>
        <w:t>ные социально-педагогические условия. Вне деятельности самореализация личности н</w:t>
      </w:r>
      <w:r w:rsidRPr="00A923BD">
        <w:rPr>
          <w:rFonts w:ascii="Times New Roman" w:hAnsi="Times New Roman"/>
          <w:sz w:val="26"/>
          <w:szCs w:val="26"/>
        </w:rPr>
        <w:t>е</w:t>
      </w:r>
      <w:r w:rsidRPr="00A923BD">
        <w:rPr>
          <w:rFonts w:ascii="Times New Roman" w:hAnsi="Times New Roman"/>
          <w:sz w:val="26"/>
          <w:szCs w:val="26"/>
        </w:rPr>
        <w:t xml:space="preserve">возможна. </w:t>
      </w:r>
    </w:p>
    <w:p w:rsidR="002A0810" w:rsidRPr="00A923BD" w:rsidRDefault="002A0810" w:rsidP="00A0004E">
      <w:pPr>
        <w:spacing w:after="0" w:line="240" w:lineRule="auto"/>
        <w:jc w:val="both"/>
        <w:rPr>
          <w:rFonts w:ascii="Times New Roman" w:hAnsi="Times New Roman"/>
          <w:sz w:val="26"/>
          <w:szCs w:val="26"/>
        </w:rPr>
      </w:pPr>
      <w:r w:rsidRPr="00A923BD">
        <w:rPr>
          <w:rFonts w:ascii="Times New Roman" w:hAnsi="Times New Roman"/>
          <w:sz w:val="26"/>
          <w:szCs w:val="26"/>
        </w:rPr>
        <w:t xml:space="preserve">Потребность в самореализации является </w:t>
      </w:r>
      <w:r w:rsidRPr="00A923BD">
        <w:rPr>
          <w:rFonts w:ascii="Times New Roman" w:hAnsi="Times New Roman"/>
          <w:i/>
          <w:sz w:val="26"/>
          <w:szCs w:val="26"/>
        </w:rPr>
        <w:t>поливалентной</w:t>
      </w:r>
      <w:r w:rsidRPr="00A923BD">
        <w:rPr>
          <w:rFonts w:ascii="Times New Roman" w:hAnsi="Times New Roman"/>
          <w:sz w:val="26"/>
          <w:szCs w:val="26"/>
        </w:rPr>
        <w:t>, т. е. существует в бесчи</w:t>
      </w:r>
      <w:r w:rsidRPr="00A923BD">
        <w:rPr>
          <w:rFonts w:ascii="Times New Roman" w:hAnsi="Times New Roman"/>
          <w:sz w:val="26"/>
          <w:szCs w:val="26"/>
        </w:rPr>
        <w:t>с</w:t>
      </w:r>
      <w:r w:rsidRPr="00A923BD">
        <w:rPr>
          <w:rFonts w:ascii="Times New Roman" w:hAnsi="Times New Roman"/>
          <w:sz w:val="26"/>
          <w:szCs w:val="26"/>
        </w:rPr>
        <w:t xml:space="preserve">ленном множестве вариантов форм, видов и способов. Удовлетворяя </w:t>
      </w:r>
      <w:r w:rsidRPr="00A923BD">
        <w:rPr>
          <w:rFonts w:ascii="Times New Roman" w:hAnsi="Times New Roman"/>
          <w:sz w:val="26"/>
          <w:szCs w:val="26"/>
        </w:rPr>
        <w:lastRenderedPageBreak/>
        <w:t>потребность в сам</w:t>
      </w:r>
      <w:r w:rsidRPr="00A923BD">
        <w:rPr>
          <w:rFonts w:ascii="Times New Roman" w:hAnsi="Times New Roman"/>
          <w:sz w:val="26"/>
          <w:szCs w:val="26"/>
        </w:rPr>
        <w:t>о</w:t>
      </w:r>
      <w:r w:rsidRPr="00A923BD">
        <w:rPr>
          <w:rFonts w:ascii="Times New Roman" w:hAnsi="Times New Roman"/>
          <w:sz w:val="26"/>
          <w:szCs w:val="26"/>
        </w:rPr>
        <w:t>реализации, человек находит свое место в системе общественных связей и отношений, выстраивает собственную систему ценностей, находит оптимальные пути выхода из нестандартных ситуаций. П</w:t>
      </w:r>
      <w:r w:rsidRPr="00A923BD">
        <w:rPr>
          <w:rFonts w:ascii="Times New Roman" w:hAnsi="Times New Roman"/>
          <w:sz w:val="26"/>
          <w:szCs w:val="26"/>
        </w:rPr>
        <w:t>о</w:t>
      </w:r>
      <w:r w:rsidRPr="00A923BD">
        <w:rPr>
          <w:rFonts w:ascii="Times New Roman" w:hAnsi="Times New Roman"/>
          <w:sz w:val="26"/>
          <w:szCs w:val="26"/>
        </w:rPr>
        <w:t>этому приоритетным направлением организации учебно-воспитательного процесса является создание условий для развития творческих способностей обучающихся, включение их в различные виды социально значимой деятел</w:t>
      </w:r>
      <w:r w:rsidRPr="00A923BD">
        <w:rPr>
          <w:rFonts w:ascii="Times New Roman" w:hAnsi="Times New Roman"/>
          <w:sz w:val="26"/>
          <w:szCs w:val="26"/>
        </w:rPr>
        <w:t>ь</w:t>
      </w:r>
      <w:r w:rsidRPr="00A923BD">
        <w:rPr>
          <w:rFonts w:ascii="Times New Roman" w:hAnsi="Times New Roman"/>
          <w:sz w:val="26"/>
          <w:szCs w:val="26"/>
        </w:rPr>
        <w:t xml:space="preserve">ности. </w:t>
      </w:r>
    </w:p>
    <w:p w:rsidR="002A0810" w:rsidRPr="00A923BD" w:rsidRDefault="002A0810" w:rsidP="00A0004E">
      <w:pPr>
        <w:spacing w:after="0" w:line="240" w:lineRule="auto"/>
        <w:jc w:val="both"/>
        <w:rPr>
          <w:rFonts w:ascii="Times New Roman" w:hAnsi="Times New Roman"/>
          <w:sz w:val="26"/>
          <w:szCs w:val="26"/>
        </w:rPr>
      </w:pPr>
      <w:r w:rsidRPr="00A923BD">
        <w:rPr>
          <w:rFonts w:ascii="Times New Roman" w:hAnsi="Times New Roman"/>
          <w:sz w:val="26"/>
          <w:szCs w:val="26"/>
        </w:rPr>
        <w:t>Мы предлагаем рассматривать студенческую печать как специфическую форму о</w:t>
      </w:r>
      <w:r w:rsidRPr="00A923BD">
        <w:rPr>
          <w:rFonts w:ascii="Times New Roman" w:hAnsi="Times New Roman"/>
          <w:sz w:val="26"/>
          <w:szCs w:val="26"/>
        </w:rPr>
        <w:t>р</w:t>
      </w:r>
      <w:r w:rsidRPr="00A923BD">
        <w:rPr>
          <w:rFonts w:ascii="Times New Roman" w:hAnsi="Times New Roman"/>
          <w:sz w:val="26"/>
          <w:szCs w:val="26"/>
        </w:rPr>
        <w:t>ганизации культурно-досуговой социально значимой деятельности обучающихся. По мнению Е. В. Онуфрович, «содержательно напо</w:t>
      </w:r>
      <w:r w:rsidRPr="00A923BD">
        <w:rPr>
          <w:rFonts w:ascii="Times New Roman" w:hAnsi="Times New Roman"/>
          <w:sz w:val="26"/>
          <w:szCs w:val="26"/>
        </w:rPr>
        <w:t>л</w:t>
      </w:r>
      <w:r w:rsidRPr="00A923BD">
        <w:rPr>
          <w:rFonts w:ascii="Times New Roman" w:hAnsi="Times New Roman"/>
          <w:sz w:val="26"/>
          <w:szCs w:val="26"/>
        </w:rPr>
        <w:t>ненное время выполняет преобразующую функцию в развитии индивида, становится важным социальным фактором в формировании духовного бога</w:t>
      </w:r>
      <w:r w:rsidRPr="00A923BD">
        <w:rPr>
          <w:rFonts w:ascii="Times New Roman" w:hAnsi="Times New Roman"/>
          <w:sz w:val="26"/>
          <w:szCs w:val="26"/>
        </w:rPr>
        <w:t>т</w:t>
      </w:r>
      <w:r w:rsidRPr="00A923BD">
        <w:rPr>
          <w:rFonts w:ascii="Times New Roman" w:hAnsi="Times New Roman"/>
          <w:sz w:val="26"/>
          <w:szCs w:val="26"/>
        </w:rPr>
        <w:t>ства и общей культуры человека» [7, с. 20]. Современная молодежь активно использует свободное время для отдыха, самовыражения, направляет эне</w:t>
      </w:r>
      <w:r w:rsidRPr="00A923BD">
        <w:rPr>
          <w:rFonts w:ascii="Times New Roman" w:hAnsi="Times New Roman"/>
          <w:sz w:val="26"/>
          <w:szCs w:val="26"/>
        </w:rPr>
        <w:t>р</w:t>
      </w:r>
      <w:r w:rsidRPr="00A923BD">
        <w:rPr>
          <w:rFonts w:ascii="Times New Roman" w:hAnsi="Times New Roman"/>
          <w:sz w:val="26"/>
          <w:szCs w:val="26"/>
        </w:rPr>
        <w:t xml:space="preserve">гию в общественно полезную сферу, развивает уважительное отношение к себе и окружающим. </w:t>
      </w:r>
    </w:p>
    <w:p w:rsidR="002A0810" w:rsidRPr="00A923BD" w:rsidRDefault="002A0810" w:rsidP="00A0004E">
      <w:pPr>
        <w:spacing w:after="0" w:line="240" w:lineRule="auto"/>
        <w:jc w:val="both"/>
        <w:rPr>
          <w:rFonts w:ascii="Times New Roman" w:hAnsi="Times New Roman"/>
          <w:sz w:val="26"/>
          <w:szCs w:val="26"/>
        </w:rPr>
      </w:pPr>
      <w:r w:rsidRPr="00A923BD">
        <w:rPr>
          <w:rFonts w:ascii="Times New Roman" w:hAnsi="Times New Roman"/>
          <w:i/>
          <w:sz w:val="26"/>
          <w:szCs w:val="26"/>
        </w:rPr>
        <w:t>Студенческая печать</w:t>
      </w:r>
      <w:r w:rsidRPr="00A923BD">
        <w:rPr>
          <w:rFonts w:ascii="Times New Roman" w:hAnsi="Times New Roman"/>
          <w:sz w:val="26"/>
          <w:szCs w:val="26"/>
        </w:rPr>
        <w:t xml:space="preserve"> – это специфическая форма изготовления печатной проду</w:t>
      </w:r>
      <w:r w:rsidRPr="00A923BD">
        <w:rPr>
          <w:rFonts w:ascii="Times New Roman" w:hAnsi="Times New Roman"/>
          <w:sz w:val="26"/>
          <w:szCs w:val="26"/>
        </w:rPr>
        <w:t>к</w:t>
      </w:r>
      <w:r w:rsidRPr="00A923BD">
        <w:rPr>
          <w:rFonts w:ascii="Times New Roman" w:hAnsi="Times New Roman"/>
          <w:sz w:val="26"/>
          <w:szCs w:val="26"/>
        </w:rPr>
        <w:t xml:space="preserve">ции. </w:t>
      </w:r>
      <w:r w:rsidRPr="00A923BD">
        <w:rPr>
          <w:rFonts w:ascii="Times New Roman" w:hAnsi="Times New Roman"/>
          <w:i/>
          <w:sz w:val="26"/>
          <w:szCs w:val="26"/>
        </w:rPr>
        <w:t>Студенческую прессу</w:t>
      </w:r>
      <w:r w:rsidRPr="00A923BD">
        <w:rPr>
          <w:rFonts w:ascii="Times New Roman" w:hAnsi="Times New Roman"/>
          <w:sz w:val="26"/>
          <w:szCs w:val="26"/>
        </w:rPr>
        <w:t xml:space="preserve"> будем рассматривать как массовое периодическое издание, главным автором и читателем которого является ст</w:t>
      </w:r>
      <w:r w:rsidRPr="00A923BD">
        <w:rPr>
          <w:rFonts w:ascii="Times New Roman" w:hAnsi="Times New Roman"/>
          <w:sz w:val="26"/>
          <w:szCs w:val="26"/>
        </w:rPr>
        <w:t>у</w:t>
      </w:r>
      <w:r w:rsidRPr="00A923BD">
        <w:rPr>
          <w:rFonts w:ascii="Times New Roman" w:hAnsi="Times New Roman"/>
          <w:sz w:val="26"/>
          <w:szCs w:val="26"/>
        </w:rPr>
        <w:t>дент.</w:t>
      </w:r>
    </w:p>
    <w:p w:rsidR="002A0810" w:rsidRPr="00A923BD" w:rsidRDefault="002A0810" w:rsidP="00A0004E">
      <w:pPr>
        <w:spacing w:after="0" w:line="240" w:lineRule="auto"/>
        <w:jc w:val="both"/>
        <w:rPr>
          <w:rFonts w:ascii="Times New Roman" w:hAnsi="Times New Roman"/>
          <w:sz w:val="26"/>
          <w:szCs w:val="26"/>
        </w:rPr>
      </w:pPr>
      <w:r w:rsidRPr="00A923BD">
        <w:rPr>
          <w:rFonts w:ascii="Times New Roman" w:hAnsi="Times New Roman"/>
          <w:sz w:val="26"/>
          <w:szCs w:val="26"/>
        </w:rPr>
        <w:t>На сегодняшний день школьные и студенческие средства массовой информации явление новое. Проникая во все без исключения сферы жизнеде</w:t>
      </w:r>
      <w:r w:rsidRPr="00A923BD">
        <w:rPr>
          <w:rFonts w:ascii="Times New Roman" w:hAnsi="Times New Roman"/>
          <w:sz w:val="26"/>
          <w:szCs w:val="26"/>
        </w:rPr>
        <w:t>я</w:t>
      </w:r>
      <w:r w:rsidRPr="00A923BD">
        <w:rPr>
          <w:rFonts w:ascii="Times New Roman" w:hAnsi="Times New Roman"/>
          <w:sz w:val="26"/>
          <w:szCs w:val="26"/>
        </w:rPr>
        <w:t xml:space="preserve">тельности учащейся и студенческой молодежи, они по праву могут считаться эффективным </w:t>
      </w:r>
      <w:r w:rsidRPr="00A923BD">
        <w:rPr>
          <w:rFonts w:ascii="Times New Roman" w:hAnsi="Times New Roman"/>
          <w:i/>
          <w:sz w:val="26"/>
          <w:szCs w:val="26"/>
        </w:rPr>
        <w:t>средством и формой организации</w:t>
      </w:r>
      <w:r w:rsidRPr="00A923BD">
        <w:rPr>
          <w:rFonts w:ascii="Times New Roman" w:hAnsi="Times New Roman"/>
          <w:sz w:val="26"/>
          <w:szCs w:val="26"/>
        </w:rPr>
        <w:t xml:space="preserve"> воспитательного взаимодействия, особенно если субъект деятельности (студент) не имеет отношения к журн</w:t>
      </w:r>
      <w:r w:rsidRPr="00A923BD">
        <w:rPr>
          <w:rFonts w:ascii="Times New Roman" w:hAnsi="Times New Roman"/>
          <w:sz w:val="26"/>
          <w:szCs w:val="26"/>
        </w:rPr>
        <w:t>а</w:t>
      </w:r>
      <w:r w:rsidRPr="00A923BD">
        <w:rPr>
          <w:rFonts w:ascii="Times New Roman" w:hAnsi="Times New Roman"/>
          <w:sz w:val="26"/>
          <w:szCs w:val="26"/>
        </w:rPr>
        <w:t>листике как к профессиональной сфере. Многообразие студенческой прессы широко: буклеты, листовки, печатные и настенные газеты, альман</w:t>
      </w:r>
      <w:r w:rsidRPr="00A923BD">
        <w:rPr>
          <w:rFonts w:ascii="Times New Roman" w:hAnsi="Times New Roman"/>
          <w:sz w:val="26"/>
          <w:szCs w:val="26"/>
        </w:rPr>
        <w:t>а</w:t>
      </w:r>
      <w:r w:rsidRPr="00A923BD">
        <w:rPr>
          <w:rFonts w:ascii="Times New Roman" w:hAnsi="Times New Roman"/>
          <w:sz w:val="26"/>
          <w:szCs w:val="26"/>
        </w:rPr>
        <w:t>хи, литературные сборники, журналы, интернет-издания и др. Современные м</w:t>
      </w:r>
      <w:r w:rsidRPr="00A923BD">
        <w:rPr>
          <w:rFonts w:ascii="Times New Roman" w:hAnsi="Times New Roman"/>
          <w:sz w:val="26"/>
          <w:szCs w:val="26"/>
        </w:rPr>
        <w:t>о</w:t>
      </w:r>
      <w:r w:rsidRPr="00A923BD">
        <w:rPr>
          <w:rFonts w:ascii="Times New Roman" w:hAnsi="Times New Roman"/>
          <w:sz w:val="26"/>
          <w:szCs w:val="26"/>
        </w:rPr>
        <w:t>лодежные СМИ призваны реализовать ценностно-ориентационную, культуроформирующую, и</w:t>
      </w:r>
      <w:r w:rsidRPr="00A923BD">
        <w:rPr>
          <w:rFonts w:ascii="Times New Roman" w:hAnsi="Times New Roman"/>
          <w:sz w:val="26"/>
          <w:szCs w:val="26"/>
        </w:rPr>
        <w:t>н</w:t>
      </w:r>
      <w:r w:rsidRPr="00A923BD">
        <w:rPr>
          <w:rFonts w:ascii="Times New Roman" w:hAnsi="Times New Roman"/>
          <w:sz w:val="26"/>
          <w:szCs w:val="26"/>
        </w:rPr>
        <w:t>формационно-коммуникативную, консультативную функции [</w:t>
      </w:r>
      <w:r w:rsidRPr="00A923BD">
        <w:rPr>
          <w:rFonts w:ascii="Times New Roman" w:hAnsi="Times New Roman"/>
          <w:sz w:val="26"/>
          <w:szCs w:val="26"/>
          <w:lang w:val="be-BY"/>
        </w:rPr>
        <w:t>2</w:t>
      </w:r>
      <w:r w:rsidRPr="00A923BD">
        <w:rPr>
          <w:rFonts w:ascii="Times New Roman" w:hAnsi="Times New Roman"/>
          <w:sz w:val="26"/>
          <w:szCs w:val="26"/>
        </w:rPr>
        <w:t>, с. 19–20], играть ведущую роль в формировании мировоззрения обучающи</w:t>
      </w:r>
      <w:r w:rsidRPr="00A923BD">
        <w:rPr>
          <w:rFonts w:ascii="Times New Roman" w:hAnsi="Times New Roman"/>
          <w:sz w:val="26"/>
          <w:szCs w:val="26"/>
        </w:rPr>
        <w:t>х</w:t>
      </w:r>
      <w:r w:rsidRPr="00A923BD">
        <w:rPr>
          <w:rFonts w:ascii="Times New Roman" w:hAnsi="Times New Roman"/>
          <w:sz w:val="26"/>
          <w:szCs w:val="26"/>
        </w:rPr>
        <w:t>ся.</w:t>
      </w:r>
    </w:p>
    <w:p w:rsidR="002A0810" w:rsidRPr="00A923BD" w:rsidRDefault="002A0810" w:rsidP="00A0004E">
      <w:pPr>
        <w:spacing w:after="0" w:line="240" w:lineRule="auto"/>
        <w:jc w:val="both"/>
        <w:rPr>
          <w:rFonts w:ascii="Times New Roman" w:hAnsi="Times New Roman"/>
          <w:sz w:val="26"/>
          <w:szCs w:val="26"/>
        </w:rPr>
      </w:pPr>
      <w:r w:rsidRPr="00A923BD">
        <w:rPr>
          <w:rFonts w:ascii="Times New Roman" w:hAnsi="Times New Roman"/>
          <w:sz w:val="26"/>
          <w:szCs w:val="26"/>
        </w:rPr>
        <w:t>Деление студенческой периодики на уровни дает выпускающим редакциям во</w:t>
      </w:r>
      <w:r w:rsidRPr="00A923BD">
        <w:rPr>
          <w:rFonts w:ascii="Times New Roman" w:hAnsi="Times New Roman"/>
          <w:sz w:val="26"/>
          <w:szCs w:val="26"/>
        </w:rPr>
        <w:t>з</w:t>
      </w:r>
      <w:r w:rsidRPr="00A923BD">
        <w:rPr>
          <w:rFonts w:ascii="Times New Roman" w:hAnsi="Times New Roman"/>
          <w:sz w:val="26"/>
          <w:szCs w:val="26"/>
        </w:rPr>
        <w:t>можность самостоятельно выбирать направление и концепцию своего издания в соответствии с запросом аудитории. Исторически сложились сл</w:t>
      </w:r>
      <w:r w:rsidRPr="00A923BD">
        <w:rPr>
          <w:rFonts w:ascii="Times New Roman" w:hAnsi="Times New Roman"/>
          <w:sz w:val="26"/>
          <w:szCs w:val="26"/>
        </w:rPr>
        <w:t>е</w:t>
      </w:r>
      <w:r w:rsidRPr="00A923BD">
        <w:rPr>
          <w:rFonts w:ascii="Times New Roman" w:hAnsi="Times New Roman"/>
          <w:sz w:val="26"/>
          <w:szCs w:val="26"/>
        </w:rPr>
        <w:t>дующая типология студенческой прессы [1].</w:t>
      </w:r>
    </w:p>
    <w:p w:rsidR="002A0810" w:rsidRPr="00A923BD" w:rsidRDefault="002A0810" w:rsidP="00A0004E">
      <w:pPr>
        <w:spacing w:after="0" w:line="240" w:lineRule="auto"/>
        <w:jc w:val="both"/>
        <w:rPr>
          <w:rFonts w:ascii="Times New Roman" w:hAnsi="Times New Roman"/>
          <w:sz w:val="26"/>
          <w:szCs w:val="26"/>
        </w:rPr>
      </w:pPr>
      <w:r w:rsidRPr="00A923BD">
        <w:rPr>
          <w:rFonts w:ascii="Times New Roman" w:hAnsi="Times New Roman"/>
          <w:sz w:val="26"/>
          <w:szCs w:val="26"/>
        </w:rPr>
        <w:t xml:space="preserve">1) </w:t>
      </w:r>
      <w:r w:rsidRPr="00A923BD">
        <w:rPr>
          <w:rFonts w:ascii="Times New Roman" w:hAnsi="Times New Roman"/>
          <w:i/>
          <w:sz w:val="26"/>
          <w:szCs w:val="26"/>
        </w:rPr>
        <w:t>Факультетские студенческие газеты</w:t>
      </w:r>
      <w:r w:rsidRPr="00A923BD">
        <w:rPr>
          <w:rFonts w:ascii="Times New Roman" w:hAnsi="Times New Roman"/>
          <w:sz w:val="26"/>
          <w:szCs w:val="26"/>
        </w:rPr>
        <w:t>. Данный вид является самым распростр</w:t>
      </w:r>
      <w:r w:rsidRPr="00A923BD">
        <w:rPr>
          <w:rFonts w:ascii="Times New Roman" w:hAnsi="Times New Roman"/>
          <w:sz w:val="26"/>
          <w:szCs w:val="26"/>
        </w:rPr>
        <w:t>а</w:t>
      </w:r>
      <w:r w:rsidRPr="00A923BD">
        <w:rPr>
          <w:rFonts w:ascii="Times New Roman" w:hAnsi="Times New Roman"/>
          <w:sz w:val="26"/>
          <w:szCs w:val="26"/>
        </w:rPr>
        <w:t>ненным, т. к. максимально приближен к читателю и имеет ограниченную целевую ауд</w:t>
      </w:r>
      <w:r w:rsidRPr="00A923BD">
        <w:rPr>
          <w:rFonts w:ascii="Times New Roman" w:hAnsi="Times New Roman"/>
          <w:sz w:val="26"/>
          <w:szCs w:val="26"/>
        </w:rPr>
        <w:t>и</w:t>
      </w:r>
      <w:r w:rsidRPr="00A923BD">
        <w:rPr>
          <w:rFonts w:ascii="Times New Roman" w:hAnsi="Times New Roman"/>
          <w:sz w:val="26"/>
          <w:szCs w:val="26"/>
        </w:rPr>
        <w:t>торию. Любое описанное событие глубоко переживаемо и личностно значимо. Герои пр</w:t>
      </w:r>
      <w:r w:rsidRPr="00A923BD">
        <w:rPr>
          <w:rFonts w:ascii="Times New Roman" w:hAnsi="Times New Roman"/>
          <w:sz w:val="26"/>
          <w:szCs w:val="26"/>
        </w:rPr>
        <w:t>о</w:t>
      </w:r>
      <w:r w:rsidRPr="00A923BD">
        <w:rPr>
          <w:rFonts w:ascii="Times New Roman" w:hAnsi="Times New Roman"/>
          <w:sz w:val="26"/>
          <w:szCs w:val="26"/>
        </w:rPr>
        <w:t>исходящего – сами студенты, преподаватели, администрация факультета. Тираж таких г</w:t>
      </w:r>
      <w:r w:rsidRPr="00A923BD">
        <w:rPr>
          <w:rFonts w:ascii="Times New Roman" w:hAnsi="Times New Roman"/>
          <w:sz w:val="26"/>
          <w:szCs w:val="26"/>
        </w:rPr>
        <w:t>а</w:t>
      </w:r>
      <w:r w:rsidRPr="00A923BD">
        <w:rPr>
          <w:rFonts w:ascii="Times New Roman" w:hAnsi="Times New Roman"/>
          <w:sz w:val="26"/>
          <w:szCs w:val="26"/>
        </w:rPr>
        <w:t>зет может колебаться от нескольких штук до нескольких сотен. Университеты Беларуси имеют опыт организации выпуска такого рода студенческих газет. Например, «Архимед» (физический факультет), «</w:t>
      </w:r>
      <w:r w:rsidRPr="00A923BD">
        <w:rPr>
          <w:rFonts w:ascii="Times New Roman" w:hAnsi="Times New Roman"/>
          <w:sz w:val="26"/>
          <w:szCs w:val="26"/>
          <w:lang w:val="be-BY"/>
        </w:rPr>
        <w:t>Толькі разам</w:t>
      </w:r>
      <w:r w:rsidRPr="00A923BD">
        <w:rPr>
          <w:rFonts w:ascii="Times New Roman" w:hAnsi="Times New Roman"/>
          <w:sz w:val="26"/>
          <w:szCs w:val="26"/>
        </w:rPr>
        <w:t>» (филологический факультет), «ЮриКИ» (юрид</w:t>
      </w:r>
      <w:r w:rsidRPr="00A923BD">
        <w:rPr>
          <w:rFonts w:ascii="Times New Roman" w:hAnsi="Times New Roman"/>
          <w:sz w:val="26"/>
          <w:szCs w:val="26"/>
        </w:rPr>
        <w:t>и</w:t>
      </w:r>
      <w:r w:rsidRPr="00A923BD">
        <w:rPr>
          <w:rFonts w:ascii="Times New Roman" w:hAnsi="Times New Roman"/>
          <w:sz w:val="26"/>
          <w:szCs w:val="26"/>
        </w:rPr>
        <w:t>ческий факультет), «Инсайт» (факультет психологии и педагогики) – это регулярно вых</w:t>
      </w:r>
      <w:r w:rsidRPr="00A923BD">
        <w:rPr>
          <w:rFonts w:ascii="Times New Roman" w:hAnsi="Times New Roman"/>
          <w:sz w:val="26"/>
          <w:szCs w:val="26"/>
        </w:rPr>
        <w:t>о</w:t>
      </w:r>
      <w:r w:rsidRPr="00A923BD">
        <w:rPr>
          <w:rFonts w:ascii="Times New Roman" w:hAnsi="Times New Roman"/>
          <w:sz w:val="26"/>
          <w:szCs w:val="26"/>
        </w:rPr>
        <w:t>дящие факультетские студенческие газеты ОУ «Гомельский государственный университет им. Ф. Скорины». Они описывают жизнь своего факультета, новости, приводят результ</w:t>
      </w:r>
      <w:r w:rsidRPr="00A923BD">
        <w:rPr>
          <w:rFonts w:ascii="Times New Roman" w:hAnsi="Times New Roman"/>
          <w:sz w:val="26"/>
          <w:szCs w:val="26"/>
        </w:rPr>
        <w:t>а</w:t>
      </w:r>
      <w:r w:rsidRPr="00A923BD">
        <w:rPr>
          <w:rFonts w:ascii="Times New Roman" w:hAnsi="Times New Roman"/>
          <w:sz w:val="26"/>
          <w:szCs w:val="26"/>
        </w:rPr>
        <w:t xml:space="preserve">ты опросов, анализируют профессиональные задачи. Рубрики отличаются и постоянством и мобильностью: «Приглашайте, будем рады пообщаться», «Занимательная социология», </w:t>
      </w:r>
      <w:r w:rsidRPr="00A923BD">
        <w:rPr>
          <w:rFonts w:ascii="Times New Roman" w:hAnsi="Times New Roman"/>
          <w:sz w:val="26"/>
          <w:szCs w:val="26"/>
        </w:rPr>
        <w:lastRenderedPageBreak/>
        <w:t>«Инновации – дело молодых», «Меню для ума», «Жемчужины педагогич</w:t>
      </w:r>
      <w:r w:rsidRPr="00A923BD">
        <w:rPr>
          <w:rFonts w:ascii="Times New Roman" w:hAnsi="Times New Roman"/>
          <w:sz w:val="26"/>
          <w:szCs w:val="26"/>
        </w:rPr>
        <w:t>е</w:t>
      </w:r>
      <w:r w:rsidRPr="00A923BD">
        <w:rPr>
          <w:rFonts w:ascii="Times New Roman" w:hAnsi="Times New Roman"/>
          <w:sz w:val="26"/>
          <w:szCs w:val="26"/>
        </w:rPr>
        <w:t>ской мысли», «Мудрость социума», «Внимание! Социально-педагогическая проблема», «Хочу спр</w:t>
      </w:r>
      <w:r w:rsidRPr="00A923BD">
        <w:rPr>
          <w:rFonts w:ascii="Times New Roman" w:hAnsi="Times New Roman"/>
          <w:sz w:val="26"/>
          <w:szCs w:val="26"/>
        </w:rPr>
        <w:t>о</w:t>
      </w:r>
      <w:r w:rsidRPr="00A923BD">
        <w:rPr>
          <w:rFonts w:ascii="Times New Roman" w:hAnsi="Times New Roman"/>
          <w:sz w:val="26"/>
          <w:szCs w:val="26"/>
        </w:rPr>
        <w:t>сить». Длительный период выхода газеты позволяет не только проследить историю разв</w:t>
      </w:r>
      <w:r w:rsidRPr="00A923BD">
        <w:rPr>
          <w:rFonts w:ascii="Times New Roman" w:hAnsi="Times New Roman"/>
          <w:sz w:val="26"/>
          <w:szCs w:val="26"/>
        </w:rPr>
        <w:t>и</w:t>
      </w:r>
      <w:r w:rsidRPr="00A923BD">
        <w:rPr>
          <w:rFonts w:ascii="Times New Roman" w:hAnsi="Times New Roman"/>
          <w:sz w:val="26"/>
          <w:szCs w:val="26"/>
        </w:rPr>
        <w:t>тия своей специальности и факультета в целом, но и формирует традиции, транслируя от поколения к поколению д</w:t>
      </w:r>
      <w:r w:rsidRPr="00A923BD">
        <w:rPr>
          <w:rFonts w:ascii="Times New Roman" w:hAnsi="Times New Roman"/>
          <w:sz w:val="26"/>
          <w:szCs w:val="26"/>
        </w:rPr>
        <w:t>у</w:t>
      </w:r>
      <w:r w:rsidRPr="00A923BD">
        <w:rPr>
          <w:rFonts w:ascii="Times New Roman" w:hAnsi="Times New Roman"/>
          <w:sz w:val="26"/>
          <w:szCs w:val="26"/>
        </w:rPr>
        <w:t>ховные ценности жизни.</w:t>
      </w:r>
    </w:p>
    <w:p w:rsidR="002A0810" w:rsidRPr="00A923BD" w:rsidRDefault="002A0810" w:rsidP="00A0004E">
      <w:pPr>
        <w:spacing w:after="0" w:line="240" w:lineRule="auto"/>
        <w:jc w:val="both"/>
        <w:rPr>
          <w:rFonts w:ascii="Times New Roman" w:hAnsi="Times New Roman"/>
          <w:sz w:val="26"/>
          <w:szCs w:val="26"/>
        </w:rPr>
      </w:pPr>
      <w:r w:rsidRPr="00A923BD">
        <w:rPr>
          <w:rFonts w:ascii="Times New Roman" w:hAnsi="Times New Roman"/>
          <w:sz w:val="26"/>
          <w:szCs w:val="26"/>
        </w:rPr>
        <w:t xml:space="preserve">2) </w:t>
      </w:r>
      <w:r w:rsidRPr="00A923BD">
        <w:rPr>
          <w:rFonts w:ascii="Times New Roman" w:hAnsi="Times New Roman"/>
          <w:i/>
          <w:sz w:val="26"/>
          <w:szCs w:val="26"/>
        </w:rPr>
        <w:t>Вузовские студенческие газеты</w:t>
      </w:r>
      <w:r w:rsidRPr="00A923BD">
        <w:rPr>
          <w:rFonts w:ascii="Times New Roman" w:hAnsi="Times New Roman"/>
          <w:sz w:val="26"/>
          <w:szCs w:val="26"/>
        </w:rPr>
        <w:t>. Материалы таких изданий масштабны и осв</w:t>
      </w:r>
      <w:r w:rsidRPr="00A923BD">
        <w:rPr>
          <w:rFonts w:ascii="Times New Roman" w:hAnsi="Times New Roman"/>
          <w:sz w:val="26"/>
          <w:szCs w:val="26"/>
        </w:rPr>
        <w:t>е</w:t>
      </w:r>
      <w:r w:rsidRPr="00A923BD">
        <w:rPr>
          <w:rFonts w:ascii="Times New Roman" w:hAnsi="Times New Roman"/>
          <w:sz w:val="26"/>
          <w:szCs w:val="26"/>
        </w:rPr>
        <w:t>щают события всего университета. Наглядным примером могут стать «Студенческий вестник» (БГЭУ), «Сушка» (ГГТУ им. П. О. Сухого). Характер последней носит деловой, информационно-аналитический характер. Интерес представляют рубрики: «Номиниров</w:t>
      </w:r>
      <w:r w:rsidRPr="00A923BD">
        <w:rPr>
          <w:rFonts w:ascii="Times New Roman" w:hAnsi="Times New Roman"/>
          <w:sz w:val="26"/>
          <w:szCs w:val="26"/>
        </w:rPr>
        <w:t>а</w:t>
      </w:r>
      <w:r w:rsidRPr="00A923BD">
        <w:rPr>
          <w:rFonts w:ascii="Times New Roman" w:hAnsi="Times New Roman"/>
          <w:sz w:val="26"/>
          <w:szCs w:val="26"/>
        </w:rPr>
        <w:t>ны на успех» (рассказывает об отличниках), «Фейс-контроль» (повествует о выдающихся педагогах университета), «В нашем полку прибыло» (информирует о кадровых изменен</w:t>
      </w:r>
      <w:r w:rsidRPr="00A923BD">
        <w:rPr>
          <w:rFonts w:ascii="Times New Roman" w:hAnsi="Times New Roman"/>
          <w:sz w:val="26"/>
          <w:szCs w:val="26"/>
        </w:rPr>
        <w:t>и</w:t>
      </w:r>
      <w:r w:rsidRPr="00A923BD">
        <w:rPr>
          <w:rFonts w:ascii="Times New Roman" w:hAnsi="Times New Roman"/>
          <w:sz w:val="26"/>
          <w:szCs w:val="26"/>
        </w:rPr>
        <w:t>ях), «Не пролистай!» (содержит материал общего характера) и т. д.</w:t>
      </w:r>
    </w:p>
    <w:p w:rsidR="002A0810" w:rsidRPr="00A923BD" w:rsidRDefault="002A0810" w:rsidP="00A0004E">
      <w:pPr>
        <w:spacing w:after="0" w:line="240" w:lineRule="auto"/>
        <w:jc w:val="both"/>
        <w:rPr>
          <w:rFonts w:ascii="Times New Roman" w:hAnsi="Times New Roman"/>
          <w:sz w:val="26"/>
          <w:szCs w:val="26"/>
        </w:rPr>
      </w:pPr>
      <w:r w:rsidRPr="00A923BD">
        <w:rPr>
          <w:rFonts w:ascii="Times New Roman" w:hAnsi="Times New Roman"/>
          <w:sz w:val="26"/>
          <w:szCs w:val="26"/>
        </w:rPr>
        <w:t xml:space="preserve">3) </w:t>
      </w:r>
      <w:r w:rsidRPr="00A923BD">
        <w:rPr>
          <w:rFonts w:ascii="Times New Roman" w:hAnsi="Times New Roman"/>
          <w:i/>
          <w:sz w:val="26"/>
          <w:szCs w:val="26"/>
        </w:rPr>
        <w:t>Межвузовские студенческие газеты</w:t>
      </w:r>
      <w:r w:rsidRPr="00A923BD">
        <w:rPr>
          <w:rFonts w:ascii="Times New Roman" w:hAnsi="Times New Roman"/>
          <w:sz w:val="26"/>
          <w:szCs w:val="26"/>
        </w:rPr>
        <w:t>. Такие издания распространяются сразу в нескольких университетах. В данных изданиях публикуются материалы на более обши</w:t>
      </w:r>
      <w:r w:rsidRPr="00A923BD">
        <w:rPr>
          <w:rFonts w:ascii="Times New Roman" w:hAnsi="Times New Roman"/>
          <w:sz w:val="26"/>
          <w:szCs w:val="26"/>
        </w:rPr>
        <w:t>р</w:t>
      </w:r>
      <w:r w:rsidRPr="00A923BD">
        <w:rPr>
          <w:rFonts w:ascii="Times New Roman" w:hAnsi="Times New Roman"/>
          <w:sz w:val="26"/>
          <w:szCs w:val="26"/>
        </w:rPr>
        <w:t>ные и общие темы. Как правило, уже в такой прессе стараются освещать не только университетскую тематику, но и городские с</w:t>
      </w:r>
      <w:r w:rsidRPr="00A923BD">
        <w:rPr>
          <w:rFonts w:ascii="Times New Roman" w:hAnsi="Times New Roman"/>
          <w:sz w:val="26"/>
          <w:szCs w:val="26"/>
        </w:rPr>
        <w:t>о</w:t>
      </w:r>
      <w:r w:rsidRPr="00A923BD">
        <w:rPr>
          <w:rFonts w:ascii="Times New Roman" w:hAnsi="Times New Roman"/>
          <w:sz w:val="26"/>
          <w:szCs w:val="26"/>
        </w:rPr>
        <w:t>бытия. К сожалению, в Беларуси не обозначен опыт организации выпуска такого рода газет. В качестве, примера можно привести брянский межвузо</w:t>
      </w:r>
      <w:r w:rsidRPr="00A923BD">
        <w:rPr>
          <w:rFonts w:ascii="Times New Roman" w:hAnsi="Times New Roman"/>
          <w:sz w:val="26"/>
          <w:szCs w:val="26"/>
        </w:rPr>
        <w:t>в</w:t>
      </w:r>
      <w:r w:rsidRPr="00A923BD">
        <w:rPr>
          <w:rFonts w:ascii="Times New Roman" w:hAnsi="Times New Roman"/>
          <w:sz w:val="26"/>
          <w:szCs w:val="26"/>
        </w:rPr>
        <w:t>ский студенческий журнал «ФоRUм».</w:t>
      </w:r>
    </w:p>
    <w:p w:rsidR="002A0810" w:rsidRPr="00A923BD" w:rsidRDefault="002A0810" w:rsidP="00A0004E">
      <w:pPr>
        <w:spacing w:after="0" w:line="240" w:lineRule="auto"/>
        <w:jc w:val="both"/>
        <w:rPr>
          <w:rFonts w:ascii="Times New Roman" w:hAnsi="Times New Roman"/>
          <w:sz w:val="26"/>
          <w:szCs w:val="26"/>
        </w:rPr>
      </w:pPr>
      <w:r w:rsidRPr="00A923BD">
        <w:rPr>
          <w:rFonts w:ascii="Times New Roman" w:hAnsi="Times New Roman"/>
          <w:sz w:val="26"/>
          <w:szCs w:val="26"/>
        </w:rPr>
        <w:t xml:space="preserve">4) </w:t>
      </w:r>
      <w:r w:rsidRPr="00A923BD">
        <w:rPr>
          <w:rFonts w:ascii="Times New Roman" w:hAnsi="Times New Roman"/>
          <w:i/>
          <w:sz w:val="26"/>
          <w:szCs w:val="26"/>
        </w:rPr>
        <w:t>Городские студенческие газеты</w:t>
      </w:r>
      <w:r w:rsidRPr="00A923BD">
        <w:rPr>
          <w:rFonts w:ascii="Times New Roman" w:hAnsi="Times New Roman"/>
          <w:sz w:val="26"/>
          <w:szCs w:val="26"/>
        </w:rPr>
        <w:t>. Эти газеты распространяются в местах скопл</w:t>
      </w:r>
      <w:r w:rsidRPr="00A923BD">
        <w:rPr>
          <w:rFonts w:ascii="Times New Roman" w:hAnsi="Times New Roman"/>
          <w:sz w:val="26"/>
          <w:szCs w:val="26"/>
        </w:rPr>
        <w:t>е</w:t>
      </w:r>
      <w:r w:rsidRPr="00A923BD">
        <w:rPr>
          <w:rFonts w:ascii="Times New Roman" w:hAnsi="Times New Roman"/>
          <w:sz w:val="26"/>
          <w:szCs w:val="26"/>
        </w:rPr>
        <w:t>ния молодежи. В них появляются новые рубрики, чаще всего, не связанные с жизнью ун</w:t>
      </w:r>
      <w:r w:rsidRPr="00A923BD">
        <w:rPr>
          <w:rFonts w:ascii="Times New Roman" w:hAnsi="Times New Roman"/>
          <w:sz w:val="26"/>
          <w:szCs w:val="26"/>
        </w:rPr>
        <w:t>и</w:t>
      </w:r>
      <w:r w:rsidRPr="00A923BD">
        <w:rPr>
          <w:rFonts w:ascii="Times New Roman" w:hAnsi="Times New Roman"/>
          <w:sz w:val="26"/>
          <w:szCs w:val="26"/>
        </w:rPr>
        <w:t>верситетов. Такие издания содержат большое количество рекламной информации. Напр</w:t>
      </w:r>
      <w:r w:rsidRPr="00A923BD">
        <w:rPr>
          <w:rFonts w:ascii="Times New Roman" w:hAnsi="Times New Roman"/>
          <w:sz w:val="26"/>
          <w:szCs w:val="26"/>
        </w:rPr>
        <w:t>и</w:t>
      </w:r>
      <w:r w:rsidRPr="00A923BD">
        <w:rPr>
          <w:rFonts w:ascii="Times New Roman" w:hAnsi="Times New Roman"/>
          <w:sz w:val="26"/>
          <w:szCs w:val="26"/>
        </w:rPr>
        <w:t>мер, екатеринбургская студенческая газета «Студень».</w:t>
      </w:r>
    </w:p>
    <w:p w:rsidR="002A0810" w:rsidRPr="00A923BD" w:rsidRDefault="002A0810" w:rsidP="00A0004E">
      <w:pPr>
        <w:spacing w:after="0" w:line="240" w:lineRule="auto"/>
        <w:jc w:val="both"/>
        <w:rPr>
          <w:rFonts w:ascii="Times New Roman" w:hAnsi="Times New Roman"/>
          <w:sz w:val="26"/>
          <w:szCs w:val="26"/>
        </w:rPr>
      </w:pPr>
      <w:r w:rsidRPr="00A923BD">
        <w:rPr>
          <w:rFonts w:ascii="Times New Roman" w:hAnsi="Times New Roman"/>
          <w:sz w:val="26"/>
          <w:szCs w:val="26"/>
        </w:rPr>
        <w:t xml:space="preserve">5) </w:t>
      </w:r>
      <w:r w:rsidRPr="00A923BD">
        <w:rPr>
          <w:rFonts w:ascii="Times New Roman" w:hAnsi="Times New Roman"/>
          <w:i/>
          <w:sz w:val="26"/>
          <w:szCs w:val="26"/>
        </w:rPr>
        <w:t>Областные студенческие газеты</w:t>
      </w:r>
      <w:r w:rsidRPr="00A923BD">
        <w:rPr>
          <w:rFonts w:ascii="Times New Roman" w:hAnsi="Times New Roman"/>
          <w:sz w:val="26"/>
          <w:szCs w:val="26"/>
        </w:rPr>
        <w:t>. Они имеют большой тираж и отлаженную с</w:t>
      </w:r>
      <w:r w:rsidRPr="00A923BD">
        <w:rPr>
          <w:rFonts w:ascii="Times New Roman" w:hAnsi="Times New Roman"/>
          <w:sz w:val="26"/>
          <w:szCs w:val="26"/>
        </w:rPr>
        <w:t>и</w:t>
      </w:r>
      <w:r w:rsidRPr="00A923BD">
        <w:rPr>
          <w:rFonts w:ascii="Times New Roman" w:hAnsi="Times New Roman"/>
          <w:sz w:val="26"/>
          <w:szCs w:val="26"/>
        </w:rPr>
        <w:t>стему распространения. Например, газета Республики Татарстан «Наш студенческий фо</w:t>
      </w:r>
      <w:r w:rsidRPr="00A923BD">
        <w:rPr>
          <w:rFonts w:ascii="Times New Roman" w:hAnsi="Times New Roman"/>
          <w:sz w:val="26"/>
          <w:szCs w:val="26"/>
        </w:rPr>
        <w:t>р</w:t>
      </w:r>
      <w:r w:rsidRPr="00A923BD">
        <w:rPr>
          <w:rFonts w:ascii="Times New Roman" w:hAnsi="Times New Roman"/>
          <w:sz w:val="26"/>
          <w:szCs w:val="26"/>
        </w:rPr>
        <w:t>мат».</w:t>
      </w:r>
    </w:p>
    <w:p w:rsidR="002A0810" w:rsidRPr="00A923BD" w:rsidRDefault="002A0810" w:rsidP="00A0004E">
      <w:pPr>
        <w:spacing w:after="0" w:line="240" w:lineRule="auto"/>
        <w:jc w:val="both"/>
        <w:rPr>
          <w:rFonts w:ascii="Times New Roman" w:hAnsi="Times New Roman"/>
          <w:sz w:val="26"/>
          <w:szCs w:val="26"/>
        </w:rPr>
      </w:pPr>
      <w:r w:rsidRPr="00A923BD">
        <w:rPr>
          <w:rFonts w:ascii="Times New Roman" w:hAnsi="Times New Roman"/>
          <w:sz w:val="26"/>
          <w:szCs w:val="26"/>
        </w:rPr>
        <w:t xml:space="preserve">6) </w:t>
      </w:r>
      <w:r w:rsidRPr="00A923BD">
        <w:rPr>
          <w:rFonts w:ascii="Times New Roman" w:hAnsi="Times New Roman"/>
          <w:i/>
          <w:sz w:val="26"/>
          <w:szCs w:val="26"/>
        </w:rPr>
        <w:t>Республиканские студенческие газеты</w:t>
      </w:r>
      <w:r w:rsidRPr="00A923BD">
        <w:rPr>
          <w:rFonts w:ascii="Times New Roman" w:hAnsi="Times New Roman"/>
          <w:sz w:val="26"/>
          <w:szCs w:val="26"/>
        </w:rPr>
        <w:t>. Эти издания распространяются по терр</w:t>
      </w:r>
      <w:r w:rsidRPr="00A923BD">
        <w:rPr>
          <w:rFonts w:ascii="Times New Roman" w:hAnsi="Times New Roman"/>
          <w:sz w:val="26"/>
          <w:szCs w:val="26"/>
        </w:rPr>
        <w:t>и</w:t>
      </w:r>
      <w:r w:rsidRPr="00A923BD">
        <w:rPr>
          <w:rFonts w:ascii="Times New Roman" w:hAnsi="Times New Roman"/>
          <w:sz w:val="26"/>
          <w:szCs w:val="26"/>
        </w:rPr>
        <w:t>тории всей страны. В них освещаются темы, которые затрагивают интересы всех студентов, нововведения в сфере образования, социал</w:t>
      </w:r>
      <w:r w:rsidRPr="00A923BD">
        <w:rPr>
          <w:rFonts w:ascii="Times New Roman" w:hAnsi="Times New Roman"/>
          <w:sz w:val="26"/>
          <w:szCs w:val="26"/>
        </w:rPr>
        <w:t>ь</w:t>
      </w:r>
      <w:r w:rsidRPr="00A923BD">
        <w:rPr>
          <w:rFonts w:ascii="Times New Roman" w:hAnsi="Times New Roman"/>
          <w:sz w:val="26"/>
          <w:szCs w:val="26"/>
        </w:rPr>
        <w:t>ные аспекты взаимодействия. Например, общероссийский студенческий журнал «Студенческий меридиан».</w:t>
      </w:r>
    </w:p>
    <w:p w:rsidR="002A0810" w:rsidRPr="00A923BD" w:rsidRDefault="002A0810" w:rsidP="00A0004E">
      <w:pPr>
        <w:spacing w:after="0" w:line="240" w:lineRule="auto"/>
        <w:jc w:val="both"/>
        <w:rPr>
          <w:rFonts w:ascii="Times New Roman" w:hAnsi="Times New Roman"/>
          <w:sz w:val="26"/>
          <w:szCs w:val="26"/>
        </w:rPr>
      </w:pPr>
      <w:r w:rsidRPr="00A923BD">
        <w:rPr>
          <w:rFonts w:ascii="Times New Roman" w:hAnsi="Times New Roman"/>
          <w:sz w:val="26"/>
          <w:szCs w:val="26"/>
        </w:rPr>
        <w:t>Важно отметить, что каждый из указанных уровней реализует свой воспитательный потенциал. Нельзя говорить, что какой-то из них главнее. Современная социокультурная ситуация в Республике Беларусь, объективные потребности молодежи показывают необходимость развития студенч</w:t>
      </w:r>
      <w:r w:rsidRPr="00A923BD">
        <w:rPr>
          <w:rFonts w:ascii="Times New Roman" w:hAnsi="Times New Roman"/>
          <w:sz w:val="26"/>
          <w:szCs w:val="26"/>
        </w:rPr>
        <w:t>е</w:t>
      </w:r>
      <w:r w:rsidRPr="00A923BD">
        <w:rPr>
          <w:rFonts w:ascii="Times New Roman" w:hAnsi="Times New Roman"/>
          <w:sz w:val="26"/>
          <w:szCs w:val="26"/>
        </w:rPr>
        <w:t>ской печати на всех ее уровнях.</w:t>
      </w:r>
    </w:p>
    <w:p w:rsidR="002A0810" w:rsidRPr="00A923BD" w:rsidRDefault="002A0810" w:rsidP="00A0004E">
      <w:pPr>
        <w:spacing w:after="0" w:line="240" w:lineRule="auto"/>
        <w:jc w:val="both"/>
        <w:rPr>
          <w:rFonts w:ascii="Times New Roman" w:hAnsi="Times New Roman"/>
          <w:sz w:val="26"/>
          <w:szCs w:val="26"/>
        </w:rPr>
      </w:pPr>
      <w:r w:rsidRPr="00A923BD">
        <w:rPr>
          <w:rFonts w:ascii="Times New Roman" w:hAnsi="Times New Roman"/>
          <w:sz w:val="26"/>
          <w:szCs w:val="26"/>
        </w:rPr>
        <w:t>Для того, чтобы выпускать качественный печатный продукт, необходима помощь преподавателя-консультанта или журналиста, которые подскажут как выразительно и кр</w:t>
      </w:r>
      <w:r w:rsidRPr="00A923BD">
        <w:rPr>
          <w:rFonts w:ascii="Times New Roman" w:hAnsi="Times New Roman"/>
          <w:sz w:val="26"/>
          <w:szCs w:val="26"/>
        </w:rPr>
        <w:t>а</w:t>
      </w:r>
      <w:r w:rsidRPr="00A923BD">
        <w:rPr>
          <w:rFonts w:ascii="Times New Roman" w:hAnsi="Times New Roman"/>
          <w:sz w:val="26"/>
          <w:szCs w:val="26"/>
        </w:rPr>
        <w:t>сочно оформить номер, оригинально подать материал, исправят неточности, помогут разобраться с жанровым многообразием: хроника, заметка, интервью, репортаж, очерк, зарисовка и т. д. Использование шрифтов, ярких цветов, декоративных элементов дост</w:t>
      </w:r>
      <w:r w:rsidRPr="00A923BD">
        <w:rPr>
          <w:rFonts w:ascii="Times New Roman" w:hAnsi="Times New Roman"/>
          <w:sz w:val="26"/>
          <w:szCs w:val="26"/>
        </w:rPr>
        <w:t>а</w:t>
      </w:r>
      <w:r w:rsidRPr="00A923BD">
        <w:rPr>
          <w:rFonts w:ascii="Times New Roman" w:hAnsi="Times New Roman"/>
          <w:sz w:val="26"/>
          <w:szCs w:val="26"/>
        </w:rPr>
        <w:t>вят читателям эстетическое удовольствие. При этом не следует забывать, что они призв</w:t>
      </w:r>
      <w:r w:rsidRPr="00A923BD">
        <w:rPr>
          <w:rFonts w:ascii="Times New Roman" w:hAnsi="Times New Roman"/>
          <w:sz w:val="26"/>
          <w:szCs w:val="26"/>
        </w:rPr>
        <w:t>а</w:t>
      </w:r>
      <w:r w:rsidRPr="00A923BD">
        <w:rPr>
          <w:rFonts w:ascii="Times New Roman" w:hAnsi="Times New Roman"/>
          <w:sz w:val="26"/>
          <w:szCs w:val="26"/>
        </w:rPr>
        <w:t>ны помочь автору выделить главное, значимое, полезное, а читателю – с легкостью найти н</w:t>
      </w:r>
      <w:r w:rsidRPr="00A923BD">
        <w:rPr>
          <w:rFonts w:ascii="Times New Roman" w:hAnsi="Times New Roman"/>
          <w:sz w:val="26"/>
          <w:szCs w:val="26"/>
        </w:rPr>
        <w:t>е</w:t>
      </w:r>
      <w:r w:rsidRPr="00A923BD">
        <w:rPr>
          <w:rFonts w:ascii="Times New Roman" w:hAnsi="Times New Roman"/>
          <w:sz w:val="26"/>
          <w:szCs w:val="26"/>
        </w:rPr>
        <w:t>обходимый материал.</w:t>
      </w:r>
    </w:p>
    <w:p w:rsidR="002A0810" w:rsidRPr="00A923BD" w:rsidRDefault="002A0810" w:rsidP="00A0004E">
      <w:pPr>
        <w:spacing w:after="0" w:line="240" w:lineRule="auto"/>
        <w:jc w:val="both"/>
        <w:rPr>
          <w:rFonts w:ascii="Times New Roman" w:hAnsi="Times New Roman"/>
          <w:sz w:val="26"/>
          <w:szCs w:val="26"/>
        </w:rPr>
      </w:pPr>
      <w:r w:rsidRPr="00A923BD">
        <w:rPr>
          <w:rFonts w:ascii="Times New Roman" w:hAnsi="Times New Roman"/>
          <w:sz w:val="26"/>
          <w:szCs w:val="26"/>
        </w:rPr>
        <w:lastRenderedPageBreak/>
        <w:t>Придание основным типам деятельности определенной целевой н</w:t>
      </w:r>
      <w:r w:rsidRPr="00A923BD">
        <w:rPr>
          <w:rFonts w:ascii="Times New Roman" w:hAnsi="Times New Roman"/>
          <w:sz w:val="26"/>
          <w:szCs w:val="26"/>
        </w:rPr>
        <w:t>а</w:t>
      </w:r>
      <w:r w:rsidRPr="00A923BD">
        <w:rPr>
          <w:rFonts w:ascii="Times New Roman" w:hAnsi="Times New Roman"/>
          <w:sz w:val="26"/>
          <w:szCs w:val="26"/>
        </w:rPr>
        <w:t>правленности, а также характера значимости процесса и продукта труда позволяет относить социально значимую деятельность в определяющий фактор становления личности и ее самореализ</w:t>
      </w:r>
      <w:r w:rsidRPr="00A923BD">
        <w:rPr>
          <w:rFonts w:ascii="Times New Roman" w:hAnsi="Times New Roman"/>
          <w:sz w:val="26"/>
          <w:szCs w:val="26"/>
        </w:rPr>
        <w:t>а</w:t>
      </w:r>
      <w:r w:rsidRPr="00A923BD">
        <w:rPr>
          <w:rFonts w:ascii="Times New Roman" w:hAnsi="Times New Roman"/>
          <w:sz w:val="26"/>
          <w:szCs w:val="26"/>
        </w:rPr>
        <w:t>ции. Студент в процессе подготовки номера участвует в трудовой, художественной, интеллектуальной, практич</w:t>
      </w:r>
      <w:r w:rsidRPr="00A923BD">
        <w:rPr>
          <w:rFonts w:ascii="Times New Roman" w:hAnsi="Times New Roman"/>
          <w:sz w:val="26"/>
          <w:szCs w:val="26"/>
        </w:rPr>
        <w:t>е</w:t>
      </w:r>
      <w:r w:rsidRPr="00A923BD">
        <w:rPr>
          <w:rFonts w:ascii="Times New Roman" w:hAnsi="Times New Roman"/>
          <w:sz w:val="26"/>
          <w:szCs w:val="26"/>
        </w:rPr>
        <w:t>ской, научной деятельности, носящей социально выраженный характер, ощущает себя полноценным членом общества.</w:t>
      </w:r>
    </w:p>
    <w:p w:rsidR="002A0810" w:rsidRPr="00A923BD" w:rsidRDefault="002A0810" w:rsidP="00A0004E">
      <w:pPr>
        <w:spacing w:after="0" w:line="240" w:lineRule="auto"/>
        <w:jc w:val="both"/>
        <w:rPr>
          <w:rFonts w:ascii="Times New Roman" w:hAnsi="Times New Roman"/>
          <w:sz w:val="26"/>
          <w:szCs w:val="26"/>
        </w:rPr>
      </w:pPr>
      <w:r w:rsidRPr="00A923BD">
        <w:rPr>
          <w:rFonts w:ascii="Times New Roman" w:hAnsi="Times New Roman"/>
          <w:sz w:val="26"/>
          <w:szCs w:val="26"/>
        </w:rPr>
        <w:t>Газета как форма воспитательного взаимодействия создает условия для формир</w:t>
      </w:r>
      <w:r w:rsidRPr="00A923BD">
        <w:rPr>
          <w:rFonts w:ascii="Times New Roman" w:hAnsi="Times New Roman"/>
          <w:sz w:val="26"/>
          <w:szCs w:val="26"/>
        </w:rPr>
        <w:t>о</w:t>
      </w:r>
      <w:r w:rsidRPr="00A923BD">
        <w:rPr>
          <w:rFonts w:ascii="Times New Roman" w:hAnsi="Times New Roman"/>
          <w:sz w:val="26"/>
          <w:szCs w:val="26"/>
        </w:rPr>
        <w:t>вания в студенческом коллективе развернутых общественных отношений, образует сложную систему связей взаимозависимости и ответстве</w:t>
      </w:r>
      <w:r w:rsidRPr="00A923BD">
        <w:rPr>
          <w:rFonts w:ascii="Times New Roman" w:hAnsi="Times New Roman"/>
          <w:sz w:val="26"/>
          <w:szCs w:val="26"/>
        </w:rPr>
        <w:t>н</w:t>
      </w:r>
      <w:r w:rsidRPr="00A923BD">
        <w:rPr>
          <w:rFonts w:ascii="Times New Roman" w:hAnsi="Times New Roman"/>
          <w:sz w:val="26"/>
          <w:szCs w:val="26"/>
        </w:rPr>
        <w:t>ности членов коллектива друг перед другом, развивает чувства сопричастности к происходящим явлениям и событиям, стим</w:t>
      </w:r>
      <w:r w:rsidRPr="00A923BD">
        <w:rPr>
          <w:rFonts w:ascii="Times New Roman" w:hAnsi="Times New Roman"/>
          <w:sz w:val="26"/>
          <w:szCs w:val="26"/>
        </w:rPr>
        <w:t>у</w:t>
      </w:r>
      <w:r w:rsidRPr="00A923BD">
        <w:rPr>
          <w:rFonts w:ascii="Times New Roman" w:hAnsi="Times New Roman"/>
          <w:sz w:val="26"/>
          <w:szCs w:val="26"/>
        </w:rPr>
        <w:t>лирует подлинную самодеятельность. Практический опыт организации деятельности студентов сп</w:t>
      </w:r>
      <w:r w:rsidRPr="00A923BD">
        <w:rPr>
          <w:rFonts w:ascii="Times New Roman" w:hAnsi="Times New Roman"/>
          <w:sz w:val="26"/>
          <w:szCs w:val="26"/>
        </w:rPr>
        <w:t>е</w:t>
      </w:r>
      <w:r w:rsidRPr="00A923BD">
        <w:rPr>
          <w:rFonts w:ascii="Times New Roman" w:hAnsi="Times New Roman"/>
          <w:sz w:val="26"/>
          <w:szCs w:val="26"/>
        </w:rPr>
        <w:t>циальности «Социальная педагогика. Практическая психология» факультета психологии и педагогики УО «ГГУ им. Ф. Скорины» над подготовкой и выпуском факультетской газеты «Инсайт» позволил выделить ряд эт</w:t>
      </w:r>
      <w:r w:rsidRPr="00A923BD">
        <w:rPr>
          <w:rFonts w:ascii="Times New Roman" w:hAnsi="Times New Roman"/>
          <w:sz w:val="26"/>
          <w:szCs w:val="26"/>
        </w:rPr>
        <w:t>а</w:t>
      </w:r>
      <w:r w:rsidRPr="00A923BD">
        <w:rPr>
          <w:rFonts w:ascii="Times New Roman" w:hAnsi="Times New Roman"/>
          <w:sz w:val="26"/>
          <w:szCs w:val="26"/>
        </w:rPr>
        <w:t>пов.</w:t>
      </w:r>
    </w:p>
    <w:p w:rsidR="002A0810" w:rsidRPr="00A923BD" w:rsidRDefault="002A0810" w:rsidP="00A0004E">
      <w:pPr>
        <w:spacing w:after="0" w:line="240" w:lineRule="auto"/>
        <w:jc w:val="both"/>
        <w:rPr>
          <w:rFonts w:ascii="Times New Roman" w:hAnsi="Times New Roman"/>
          <w:sz w:val="26"/>
          <w:szCs w:val="26"/>
        </w:rPr>
      </w:pPr>
      <w:r w:rsidRPr="00A923BD">
        <w:rPr>
          <w:rFonts w:ascii="Times New Roman" w:hAnsi="Times New Roman"/>
          <w:sz w:val="26"/>
          <w:szCs w:val="26"/>
        </w:rPr>
        <w:t xml:space="preserve">1) </w:t>
      </w:r>
      <w:r w:rsidRPr="00A923BD">
        <w:rPr>
          <w:rFonts w:ascii="Times New Roman" w:hAnsi="Times New Roman"/>
          <w:i/>
          <w:sz w:val="26"/>
          <w:szCs w:val="26"/>
        </w:rPr>
        <w:t>Этап замысла или идеи.</w:t>
      </w:r>
      <w:r w:rsidRPr="00A923BD">
        <w:rPr>
          <w:rFonts w:ascii="Times New Roman" w:hAnsi="Times New Roman"/>
          <w:sz w:val="26"/>
          <w:szCs w:val="26"/>
        </w:rPr>
        <w:t xml:space="preserve"> На этом этапе возникает мысль: «А что, если создать свою газету?». Важно, чтобы замысел был поддержан инициати</w:t>
      </w:r>
      <w:r w:rsidRPr="00A923BD">
        <w:rPr>
          <w:rFonts w:ascii="Times New Roman" w:hAnsi="Times New Roman"/>
          <w:sz w:val="26"/>
          <w:szCs w:val="26"/>
        </w:rPr>
        <w:t>в</w:t>
      </w:r>
      <w:r w:rsidRPr="00A923BD">
        <w:rPr>
          <w:rFonts w:ascii="Times New Roman" w:hAnsi="Times New Roman"/>
          <w:sz w:val="26"/>
          <w:szCs w:val="26"/>
        </w:rPr>
        <w:t>ной группой, которая в будущем образует «костяк» редакции: главного и в</w:t>
      </w:r>
      <w:r w:rsidRPr="00A923BD">
        <w:rPr>
          <w:rFonts w:ascii="Times New Roman" w:hAnsi="Times New Roman"/>
          <w:sz w:val="26"/>
          <w:szCs w:val="26"/>
        </w:rPr>
        <w:t>ы</w:t>
      </w:r>
      <w:r w:rsidRPr="00A923BD">
        <w:rPr>
          <w:rFonts w:ascii="Times New Roman" w:hAnsi="Times New Roman"/>
          <w:sz w:val="26"/>
          <w:szCs w:val="26"/>
        </w:rPr>
        <w:t>пускающего редакторов, художника-оформителя, фотокорреспондента. Здесь рождается много задумок о том, каким будет н</w:t>
      </w:r>
      <w:r w:rsidRPr="00A923BD">
        <w:rPr>
          <w:rFonts w:ascii="Times New Roman" w:hAnsi="Times New Roman"/>
          <w:sz w:val="26"/>
          <w:szCs w:val="26"/>
        </w:rPr>
        <w:t>о</w:t>
      </w:r>
      <w:r w:rsidRPr="00A923BD">
        <w:rPr>
          <w:rFonts w:ascii="Times New Roman" w:hAnsi="Times New Roman"/>
          <w:sz w:val="26"/>
          <w:szCs w:val="26"/>
        </w:rPr>
        <w:t>мер газеты или журнала, для какой аудитории предназначен, характер и формат издания, периодичность выхода, кто возьмет на себя роль координатора общей деятельности и т. д. Педагогу важно оказать организационно-методическую и консультативную помощь: предложить полезные и актуальные рубрики, назначить ответственных, п</w:t>
      </w:r>
      <w:r w:rsidRPr="00A923BD">
        <w:rPr>
          <w:rFonts w:ascii="Times New Roman" w:hAnsi="Times New Roman"/>
          <w:sz w:val="26"/>
          <w:szCs w:val="26"/>
        </w:rPr>
        <w:t>о</w:t>
      </w:r>
      <w:r w:rsidRPr="00A923BD">
        <w:rPr>
          <w:rFonts w:ascii="Times New Roman" w:hAnsi="Times New Roman"/>
          <w:sz w:val="26"/>
          <w:szCs w:val="26"/>
        </w:rPr>
        <w:t>мочь с выбором названия.</w:t>
      </w:r>
    </w:p>
    <w:p w:rsidR="002A0810" w:rsidRPr="00A923BD" w:rsidRDefault="002A0810" w:rsidP="00A0004E">
      <w:pPr>
        <w:spacing w:after="0" w:line="240" w:lineRule="auto"/>
        <w:jc w:val="both"/>
        <w:rPr>
          <w:rFonts w:ascii="Times New Roman" w:hAnsi="Times New Roman"/>
          <w:sz w:val="26"/>
          <w:szCs w:val="26"/>
        </w:rPr>
      </w:pPr>
      <w:r w:rsidRPr="00A923BD">
        <w:rPr>
          <w:rFonts w:ascii="Times New Roman" w:hAnsi="Times New Roman"/>
          <w:sz w:val="26"/>
          <w:szCs w:val="26"/>
        </w:rPr>
        <w:t xml:space="preserve">2) </w:t>
      </w:r>
      <w:r w:rsidRPr="00A923BD">
        <w:rPr>
          <w:rFonts w:ascii="Times New Roman" w:hAnsi="Times New Roman"/>
          <w:i/>
          <w:sz w:val="26"/>
          <w:szCs w:val="26"/>
        </w:rPr>
        <w:t>Этап конкретизации</w:t>
      </w:r>
      <w:r w:rsidRPr="00A923BD">
        <w:rPr>
          <w:rFonts w:ascii="Times New Roman" w:hAnsi="Times New Roman"/>
          <w:sz w:val="26"/>
          <w:szCs w:val="26"/>
        </w:rPr>
        <w:t>. Идея приобретает характер опредмечивания. Участники осознают ответственность и значимость намеченного дела, происходит примерное разделение обязанностей с учетом интересов, способностей и склонностей студентов, ос</w:t>
      </w:r>
      <w:r w:rsidRPr="00A923BD">
        <w:rPr>
          <w:rFonts w:ascii="Times New Roman" w:hAnsi="Times New Roman"/>
          <w:sz w:val="26"/>
          <w:szCs w:val="26"/>
        </w:rPr>
        <w:t>у</w:t>
      </w:r>
      <w:r w:rsidRPr="00A923BD">
        <w:rPr>
          <w:rFonts w:ascii="Times New Roman" w:hAnsi="Times New Roman"/>
          <w:sz w:val="26"/>
          <w:szCs w:val="26"/>
        </w:rPr>
        <w:t>ществляется подготовка материала для первого номера. Все поручения не навязываются, а распределяются на до</w:t>
      </w:r>
      <w:r w:rsidRPr="00A923BD">
        <w:rPr>
          <w:rFonts w:ascii="Times New Roman" w:hAnsi="Times New Roman"/>
          <w:sz w:val="26"/>
          <w:szCs w:val="26"/>
        </w:rPr>
        <w:t>б</w:t>
      </w:r>
      <w:r w:rsidRPr="00A923BD">
        <w:rPr>
          <w:rFonts w:ascii="Times New Roman" w:hAnsi="Times New Roman"/>
          <w:sz w:val="26"/>
          <w:szCs w:val="26"/>
        </w:rPr>
        <w:t>ровольной основе, являются сменными в течение всего творческого процесса. Целесообразно провести несколько обучающих занятий, которые позволят усвоить несколько важных моментов: выбирать только актуальный мат</w:t>
      </w:r>
      <w:r w:rsidRPr="00A923BD">
        <w:rPr>
          <w:rFonts w:ascii="Times New Roman" w:hAnsi="Times New Roman"/>
          <w:sz w:val="26"/>
          <w:szCs w:val="26"/>
        </w:rPr>
        <w:t>е</w:t>
      </w:r>
      <w:r w:rsidRPr="00A923BD">
        <w:rPr>
          <w:rFonts w:ascii="Times New Roman" w:hAnsi="Times New Roman"/>
          <w:sz w:val="26"/>
          <w:szCs w:val="26"/>
        </w:rPr>
        <w:t>риал, исключить молодежный сленг в материалах информационного и аналитического характера, придерживаться моральных и этических норм, не и</w:t>
      </w:r>
      <w:r w:rsidRPr="00A923BD">
        <w:rPr>
          <w:rFonts w:ascii="Times New Roman" w:hAnsi="Times New Roman"/>
          <w:sz w:val="26"/>
          <w:szCs w:val="26"/>
        </w:rPr>
        <w:t>с</w:t>
      </w:r>
      <w:r w:rsidRPr="00A923BD">
        <w:rPr>
          <w:rFonts w:ascii="Times New Roman" w:hAnsi="Times New Roman"/>
          <w:sz w:val="26"/>
          <w:szCs w:val="26"/>
        </w:rPr>
        <w:t>пользовать газету в качестве орудия мести. Данный этап завершается созданием образа-макета будущего печатного издания и логотипа, т. е. своеобразного си</w:t>
      </w:r>
      <w:r w:rsidRPr="00A923BD">
        <w:rPr>
          <w:rFonts w:ascii="Times New Roman" w:hAnsi="Times New Roman"/>
          <w:sz w:val="26"/>
          <w:szCs w:val="26"/>
        </w:rPr>
        <w:t>м</w:t>
      </w:r>
      <w:r w:rsidRPr="00A923BD">
        <w:rPr>
          <w:rFonts w:ascii="Times New Roman" w:hAnsi="Times New Roman"/>
          <w:sz w:val="26"/>
          <w:szCs w:val="26"/>
        </w:rPr>
        <w:t>вола.</w:t>
      </w:r>
    </w:p>
    <w:p w:rsidR="002A0810" w:rsidRPr="00A923BD" w:rsidRDefault="002A0810" w:rsidP="00A0004E">
      <w:pPr>
        <w:spacing w:after="0" w:line="240" w:lineRule="auto"/>
        <w:jc w:val="both"/>
        <w:rPr>
          <w:rFonts w:ascii="Times New Roman" w:hAnsi="Times New Roman"/>
          <w:sz w:val="26"/>
          <w:szCs w:val="26"/>
        </w:rPr>
      </w:pPr>
      <w:r w:rsidRPr="00A923BD">
        <w:rPr>
          <w:rFonts w:ascii="Times New Roman" w:hAnsi="Times New Roman"/>
          <w:sz w:val="26"/>
          <w:szCs w:val="26"/>
        </w:rPr>
        <w:t xml:space="preserve">3) </w:t>
      </w:r>
      <w:r w:rsidRPr="00A923BD">
        <w:rPr>
          <w:rFonts w:ascii="Times New Roman" w:hAnsi="Times New Roman"/>
          <w:i/>
          <w:sz w:val="26"/>
          <w:szCs w:val="26"/>
        </w:rPr>
        <w:t>Этап систематизации и обобщения материала</w:t>
      </w:r>
      <w:r w:rsidRPr="00A923BD">
        <w:rPr>
          <w:rFonts w:ascii="Times New Roman" w:hAnsi="Times New Roman"/>
          <w:sz w:val="26"/>
          <w:szCs w:val="26"/>
        </w:rPr>
        <w:t>. Данный этап характеризуется мобилизацией усилий всех участников над выпуском номера газ</w:t>
      </w:r>
      <w:r w:rsidRPr="00A923BD">
        <w:rPr>
          <w:rFonts w:ascii="Times New Roman" w:hAnsi="Times New Roman"/>
          <w:sz w:val="26"/>
          <w:szCs w:val="26"/>
        </w:rPr>
        <w:t>е</w:t>
      </w:r>
      <w:r w:rsidRPr="00A923BD">
        <w:rPr>
          <w:rFonts w:ascii="Times New Roman" w:hAnsi="Times New Roman"/>
          <w:sz w:val="26"/>
          <w:szCs w:val="26"/>
        </w:rPr>
        <w:t>ты: осуществляется сбор и проверка информации, расшифровка записей, н</w:t>
      </w:r>
      <w:r w:rsidRPr="00A923BD">
        <w:rPr>
          <w:rFonts w:ascii="Times New Roman" w:hAnsi="Times New Roman"/>
          <w:sz w:val="26"/>
          <w:szCs w:val="26"/>
        </w:rPr>
        <w:t>а</w:t>
      </w:r>
      <w:r w:rsidRPr="00A923BD">
        <w:rPr>
          <w:rFonts w:ascii="Times New Roman" w:hAnsi="Times New Roman"/>
          <w:sz w:val="26"/>
          <w:szCs w:val="26"/>
        </w:rPr>
        <w:t>бор и редактирование текстов, подбор иллюстраций, работа над макетом, внесение правок. Задача преподавателя-консультанта – вычитать и коррект</w:t>
      </w:r>
      <w:r w:rsidRPr="00A923BD">
        <w:rPr>
          <w:rFonts w:ascii="Times New Roman" w:hAnsi="Times New Roman"/>
          <w:sz w:val="26"/>
          <w:szCs w:val="26"/>
        </w:rPr>
        <w:t>и</w:t>
      </w:r>
      <w:r w:rsidRPr="00A923BD">
        <w:rPr>
          <w:rFonts w:ascii="Times New Roman" w:hAnsi="Times New Roman"/>
          <w:sz w:val="26"/>
          <w:szCs w:val="26"/>
        </w:rPr>
        <w:t xml:space="preserve">ровать материал. Существует 4 вида правки текста: </w:t>
      </w:r>
      <w:r w:rsidRPr="00A923BD">
        <w:rPr>
          <w:rFonts w:ascii="Times New Roman" w:hAnsi="Times New Roman"/>
          <w:i/>
          <w:sz w:val="26"/>
          <w:szCs w:val="26"/>
        </w:rPr>
        <w:t>правки-вычитки</w:t>
      </w:r>
      <w:r w:rsidRPr="00A923BD">
        <w:rPr>
          <w:rFonts w:ascii="Times New Roman" w:hAnsi="Times New Roman"/>
          <w:sz w:val="26"/>
          <w:szCs w:val="26"/>
        </w:rPr>
        <w:t xml:space="preserve"> (чтение текста «насквозь», проверка правильности написания имен, фамилий, то</w:t>
      </w:r>
      <w:r w:rsidRPr="00A923BD">
        <w:rPr>
          <w:rFonts w:ascii="Times New Roman" w:hAnsi="Times New Roman"/>
          <w:sz w:val="26"/>
          <w:szCs w:val="26"/>
        </w:rPr>
        <w:t>ч</w:t>
      </w:r>
      <w:r w:rsidRPr="00A923BD">
        <w:rPr>
          <w:rFonts w:ascii="Times New Roman" w:hAnsi="Times New Roman"/>
          <w:sz w:val="26"/>
          <w:szCs w:val="26"/>
        </w:rPr>
        <w:t xml:space="preserve">ность цитат, цифр, дат, соответствие заголовков тексту); </w:t>
      </w:r>
      <w:r w:rsidRPr="00A923BD">
        <w:rPr>
          <w:rFonts w:ascii="Times New Roman" w:hAnsi="Times New Roman"/>
          <w:i/>
          <w:sz w:val="26"/>
          <w:szCs w:val="26"/>
        </w:rPr>
        <w:t>правки-сокращения</w:t>
      </w:r>
      <w:r w:rsidRPr="00A923BD">
        <w:rPr>
          <w:rFonts w:ascii="Times New Roman" w:hAnsi="Times New Roman"/>
          <w:sz w:val="26"/>
          <w:szCs w:val="26"/>
        </w:rPr>
        <w:t xml:space="preserve"> (уменьшение объ</w:t>
      </w:r>
      <w:r w:rsidRPr="00A923BD">
        <w:rPr>
          <w:rFonts w:ascii="Times New Roman" w:hAnsi="Times New Roman"/>
          <w:sz w:val="26"/>
          <w:szCs w:val="26"/>
        </w:rPr>
        <w:t>е</w:t>
      </w:r>
      <w:r w:rsidRPr="00A923BD">
        <w:rPr>
          <w:rFonts w:ascii="Times New Roman" w:hAnsi="Times New Roman"/>
          <w:sz w:val="26"/>
          <w:szCs w:val="26"/>
        </w:rPr>
        <w:t xml:space="preserve">ма текста, доведение его до заданного размера); </w:t>
      </w:r>
      <w:r w:rsidRPr="00A923BD">
        <w:rPr>
          <w:rFonts w:ascii="Times New Roman" w:hAnsi="Times New Roman"/>
          <w:i/>
          <w:sz w:val="26"/>
          <w:szCs w:val="26"/>
        </w:rPr>
        <w:t>правки-обработки</w:t>
      </w:r>
      <w:r w:rsidRPr="00A923BD">
        <w:rPr>
          <w:rFonts w:ascii="Times New Roman" w:hAnsi="Times New Roman"/>
          <w:sz w:val="26"/>
          <w:szCs w:val="26"/>
        </w:rPr>
        <w:t xml:space="preserve"> (сокращение, допис</w:t>
      </w:r>
      <w:r w:rsidRPr="00A923BD">
        <w:rPr>
          <w:rFonts w:ascii="Times New Roman" w:hAnsi="Times New Roman"/>
          <w:sz w:val="26"/>
          <w:szCs w:val="26"/>
        </w:rPr>
        <w:t>ы</w:t>
      </w:r>
      <w:r w:rsidRPr="00A923BD">
        <w:rPr>
          <w:rFonts w:ascii="Times New Roman" w:hAnsi="Times New Roman"/>
          <w:sz w:val="26"/>
          <w:szCs w:val="26"/>
        </w:rPr>
        <w:t xml:space="preserve">вание отдельных фрагментов, замена слов и оборотов речи, изменение </w:t>
      </w:r>
      <w:r w:rsidRPr="00A923BD">
        <w:rPr>
          <w:rFonts w:ascii="Times New Roman" w:hAnsi="Times New Roman"/>
          <w:sz w:val="26"/>
          <w:szCs w:val="26"/>
        </w:rPr>
        <w:lastRenderedPageBreak/>
        <w:t xml:space="preserve">синтаксических структур, совершенствование композиции); </w:t>
      </w:r>
      <w:r w:rsidRPr="00A923BD">
        <w:rPr>
          <w:rFonts w:ascii="Times New Roman" w:hAnsi="Times New Roman"/>
          <w:i/>
          <w:sz w:val="26"/>
          <w:szCs w:val="26"/>
        </w:rPr>
        <w:t>правки-переделки</w:t>
      </w:r>
      <w:r w:rsidRPr="00A923BD">
        <w:rPr>
          <w:rFonts w:ascii="Times New Roman" w:hAnsi="Times New Roman"/>
          <w:sz w:val="26"/>
          <w:szCs w:val="26"/>
        </w:rPr>
        <w:t xml:space="preserve"> (создание нового в</w:t>
      </w:r>
      <w:r w:rsidRPr="00A923BD">
        <w:rPr>
          <w:rFonts w:ascii="Times New Roman" w:hAnsi="Times New Roman"/>
          <w:sz w:val="26"/>
          <w:szCs w:val="26"/>
        </w:rPr>
        <w:t>а</w:t>
      </w:r>
      <w:r w:rsidRPr="00A923BD">
        <w:rPr>
          <w:rFonts w:ascii="Times New Roman" w:hAnsi="Times New Roman"/>
          <w:sz w:val="26"/>
          <w:szCs w:val="26"/>
        </w:rPr>
        <w:t>рианта текста на основе материала, представленного автором).</w:t>
      </w:r>
    </w:p>
    <w:p w:rsidR="002A0810" w:rsidRPr="00A923BD" w:rsidRDefault="002A0810" w:rsidP="00A0004E">
      <w:pPr>
        <w:spacing w:after="0" w:line="240" w:lineRule="auto"/>
        <w:jc w:val="both"/>
        <w:rPr>
          <w:rFonts w:ascii="Times New Roman" w:hAnsi="Times New Roman"/>
          <w:sz w:val="26"/>
          <w:szCs w:val="26"/>
        </w:rPr>
      </w:pPr>
      <w:r w:rsidRPr="00A923BD">
        <w:rPr>
          <w:rFonts w:ascii="Times New Roman" w:hAnsi="Times New Roman"/>
          <w:sz w:val="26"/>
          <w:szCs w:val="26"/>
        </w:rPr>
        <w:t xml:space="preserve">4) </w:t>
      </w:r>
      <w:r w:rsidRPr="00A923BD">
        <w:rPr>
          <w:rFonts w:ascii="Times New Roman" w:hAnsi="Times New Roman"/>
          <w:i/>
          <w:sz w:val="26"/>
          <w:szCs w:val="26"/>
        </w:rPr>
        <w:t>Этап верстки</w:t>
      </w:r>
      <w:r w:rsidRPr="00A923BD">
        <w:rPr>
          <w:rFonts w:ascii="Times New Roman" w:hAnsi="Times New Roman"/>
          <w:sz w:val="26"/>
          <w:szCs w:val="26"/>
        </w:rPr>
        <w:t>. Только после прочтения материала и его корректировки препод</w:t>
      </w:r>
      <w:r w:rsidRPr="00A923BD">
        <w:rPr>
          <w:rFonts w:ascii="Times New Roman" w:hAnsi="Times New Roman"/>
          <w:sz w:val="26"/>
          <w:szCs w:val="26"/>
        </w:rPr>
        <w:t>а</w:t>
      </w:r>
      <w:r w:rsidRPr="00A923BD">
        <w:rPr>
          <w:rFonts w:ascii="Times New Roman" w:hAnsi="Times New Roman"/>
          <w:sz w:val="26"/>
          <w:szCs w:val="26"/>
        </w:rPr>
        <w:t>вателем происходит окончательная верстка номера газета и вывод полос. Важно пон</w:t>
      </w:r>
      <w:r w:rsidRPr="00A923BD">
        <w:rPr>
          <w:rFonts w:ascii="Times New Roman" w:hAnsi="Times New Roman"/>
          <w:sz w:val="26"/>
          <w:szCs w:val="26"/>
        </w:rPr>
        <w:t>и</w:t>
      </w:r>
      <w:r w:rsidRPr="00A923BD">
        <w:rPr>
          <w:rFonts w:ascii="Times New Roman" w:hAnsi="Times New Roman"/>
          <w:sz w:val="26"/>
          <w:szCs w:val="26"/>
        </w:rPr>
        <w:t>мать, что студенческие СМИ – это финансозатратный продукт. Поэтому тираж выпуска</w:t>
      </w:r>
      <w:r w:rsidRPr="00A923BD">
        <w:rPr>
          <w:rFonts w:ascii="Times New Roman" w:hAnsi="Times New Roman"/>
          <w:sz w:val="26"/>
          <w:szCs w:val="26"/>
        </w:rPr>
        <w:t>е</w:t>
      </w:r>
      <w:r w:rsidRPr="00A923BD">
        <w:rPr>
          <w:rFonts w:ascii="Times New Roman" w:hAnsi="Times New Roman"/>
          <w:sz w:val="26"/>
          <w:szCs w:val="26"/>
        </w:rPr>
        <w:t>мого печатного издания во многом будет зависеть от источников финансирования. В нашем университете газета издается за счет заведения в черно-белом экземпляре в количес</w:t>
      </w:r>
      <w:r w:rsidRPr="00A923BD">
        <w:rPr>
          <w:rFonts w:ascii="Times New Roman" w:hAnsi="Times New Roman"/>
          <w:sz w:val="26"/>
          <w:szCs w:val="26"/>
        </w:rPr>
        <w:t>т</w:t>
      </w:r>
      <w:r w:rsidRPr="00A923BD">
        <w:rPr>
          <w:rFonts w:ascii="Times New Roman" w:hAnsi="Times New Roman"/>
          <w:sz w:val="26"/>
          <w:szCs w:val="26"/>
        </w:rPr>
        <w:t>ве 30 штук.</w:t>
      </w:r>
    </w:p>
    <w:p w:rsidR="002A0810" w:rsidRPr="00A923BD" w:rsidRDefault="002A0810" w:rsidP="00A0004E">
      <w:pPr>
        <w:spacing w:after="0" w:line="240" w:lineRule="auto"/>
        <w:jc w:val="both"/>
        <w:rPr>
          <w:rFonts w:ascii="Times New Roman" w:hAnsi="Times New Roman"/>
          <w:sz w:val="26"/>
          <w:szCs w:val="26"/>
        </w:rPr>
      </w:pPr>
      <w:r w:rsidRPr="00A923BD">
        <w:rPr>
          <w:rFonts w:ascii="Times New Roman" w:hAnsi="Times New Roman"/>
          <w:sz w:val="26"/>
          <w:szCs w:val="26"/>
        </w:rPr>
        <w:t xml:space="preserve">5) </w:t>
      </w:r>
      <w:r w:rsidRPr="00A923BD">
        <w:rPr>
          <w:rFonts w:ascii="Times New Roman" w:hAnsi="Times New Roman"/>
          <w:i/>
          <w:sz w:val="26"/>
          <w:szCs w:val="26"/>
        </w:rPr>
        <w:t>Этап распространения</w:t>
      </w:r>
      <w:r w:rsidRPr="00A923BD">
        <w:rPr>
          <w:rFonts w:ascii="Times New Roman" w:hAnsi="Times New Roman"/>
          <w:sz w:val="26"/>
          <w:szCs w:val="26"/>
        </w:rPr>
        <w:t>. Это, пожалуй, один из самых важных эт</w:t>
      </w:r>
      <w:r w:rsidRPr="00A923BD">
        <w:rPr>
          <w:rFonts w:ascii="Times New Roman" w:hAnsi="Times New Roman"/>
          <w:sz w:val="26"/>
          <w:szCs w:val="26"/>
        </w:rPr>
        <w:t>а</w:t>
      </w:r>
      <w:r w:rsidRPr="00A923BD">
        <w:rPr>
          <w:rFonts w:ascii="Times New Roman" w:hAnsi="Times New Roman"/>
          <w:sz w:val="26"/>
          <w:szCs w:val="26"/>
        </w:rPr>
        <w:t>пов, поскольку студент получает продукт своей общественно полезной деятельности. Он получает не просто результат труда, а наилучший из возможных: сознательно выдвигая цели, когн</w:t>
      </w:r>
      <w:r w:rsidRPr="00A923BD">
        <w:rPr>
          <w:rFonts w:ascii="Times New Roman" w:hAnsi="Times New Roman"/>
          <w:sz w:val="26"/>
          <w:szCs w:val="26"/>
        </w:rPr>
        <w:t>и</w:t>
      </w:r>
      <w:r w:rsidRPr="00A923BD">
        <w:rPr>
          <w:rFonts w:ascii="Times New Roman" w:hAnsi="Times New Roman"/>
          <w:sz w:val="26"/>
          <w:szCs w:val="26"/>
        </w:rPr>
        <w:t>тивно преобразуя потребности, строит программу действий исходя из системы собстве</w:t>
      </w:r>
      <w:r w:rsidRPr="00A923BD">
        <w:rPr>
          <w:rFonts w:ascii="Times New Roman" w:hAnsi="Times New Roman"/>
          <w:sz w:val="26"/>
          <w:szCs w:val="26"/>
        </w:rPr>
        <w:t>н</w:t>
      </w:r>
      <w:r w:rsidRPr="00A923BD">
        <w:rPr>
          <w:rFonts w:ascii="Times New Roman" w:hAnsi="Times New Roman"/>
          <w:sz w:val="26"/>
          <w:szCs w:val="26"/>
        </w:rPr>
        <w:t>ных ценностей и интересов.</w:t>
      </w:r>
    </w:p>
    <w:p w:rsidR="002A0810" w:rsidRPr="00A923BD" w:rsidRDefault="002A0810" w:rsidP="00A0004E">
      <w:pPr>
        <w:spacing w:after="0" w:line="240" w:lineRule="auto"/>
        <w:jc w:val="both"/>
        <w:rPr>
          <w:rFonts w:ascii="Times New Roman" w:hAnsi="Times New Roman"/>
          <w:sz w:val="26"/>
          <w:szCs w:val="26"/>
        </w:rPr>
      </w:pPr>
      <w:r w:rsidRPr="00A923BD">
        <w:rPr>
          <w:rFonts w:ascii="Times New Roman" w:hAnsi="Times New Roman"/>
          <w:sz w:val="26"/>
          <w:szCs w:val="26"/>
        </w:rPr>
        <w:t>Выпуск студенческой газеты можно рассматривать не только как н</w:t>
      </w:r>
      <w:r w:rsidRPr="00A923BD">
        <w:rPr>
          <w:rFonts w:ascii="Times New Roman" w:hAnsi="Times New Roman"/>
          <w:sz w:val="26"/>
          <w:szCs w:val="26"/>
        </w:rPr>
        <w:t>е</w:t>
      </w:r>
      <w:r w:rsidRPr="00A923BD">
        <w:rPr>
          <w:rFonts w:ascii="Times New Roman" w:hAnsi="Times New Roman"/>
          <w:sz w:val="26"/>
          <w:szCs w:val="26"/>
        </w:rPr>
        <w:t xml:space="preserve">традиционную форму организации культурно-досуговой деятельности, но и как опредмечивание личностью своих сущностных сил, т. е. </w:t>
      </w:r>
      <w:r w:rsidRPr="00A923BD">
        <w:rPr>
          <w:rFonts w:ascii="Times New Roman" w:hAnsi="Times New Roman"/>
          <w:i/>
          <w:sz w:val="26"/>
          <w:szCs w:val="26"/>
        </w:rPr>
        <w:t>продукт тво</w:t>
      </w:r>
      <w:r w:rsidRPr="00A923BD">
        <w:rPr>
          <w:rFonts w:ascii="Times New Roman" w:hAnsi="Times New Roman"/>
          <w:i/>
          <w:sz w:val="26"/>
          <w:szCs w:val="26"/>
        </w:rPr>
        <w:t>р</w:t>
      </w:r>
      <w:r w:rsidRPr="00A923BD">
        <w:rPr>
          <w:rFonts w:ascii="Times New Roman" w:hAnsi="Times New Roman"/>
          <w:i/>
          <w:sz w:val="26"/>
          <w:szCs w:val="26"/>
        </w:rPr>
        <w:t>ческой самореализации</w:t>
      </w:r>
      <w:r w:rsidRPr="00A923BD">
        <w:rPr>
          <w:rFonts w:ascii="Times New Roman" w:hAnsi="Times New Roman"/>
          <w:sz w:val="26"/>
          <w:szCs w:val="26"/>
        </w:rPr>
        <w:t>. Д. А. Леонтьев подчеркивает, что «мотивом сам</w:t>
      </w:r>
      <w:r w:rsidRPr="00A923BD">
        <w:rPr>
          <w:rFonts w:ascii="Times New Roman" w:hAnsi="Times New Roman"/>
          <w:sz w:val="26"/>
          <w:szCs w:val="26"/>
        </w:rPr>
        <w:t>о</w:t>
      </w:r>
      <w:r w:rsidRPr="00A923BD">
        <w:rPr>
          <w:rFonts w:ascii="Times New Roman" w:hAnsi="Times New Roman"/>
          <w:sz w:val="26"/>
          <w:szCs w:val="26"/>
        </w:rPr>
        <w:t>реализации выступает стремление продлить свое бытие как личности в других людях, транслируя свою индивидуальность через созидаемые пр</w:t>
      </w:r>
      <w:r w:rsidRPr="00A923BD">
        <w:rPr>
          <w:rFonts w:ascii="Times New Roman" w:hAnsi="Times New Roman"/>
          <w:sz w:val="26"/>
          <w:szCs w:val="26"/>
        </w:rPr>
        <w:t>о</w:t>
      </w:r>
      <w:r w:rsidRPr="00A923BD">
        <w:rPr>
          <w:rFonts w:ascii="Times New Roman" w:hAnsi="Times New Roman"/>
          <w:sz w:val="26"/>
          <w:szCs w:val="26"/>
        </w:rPr>
        <w:t>изведения, а также через непосредственно производимые изменения в других людях (де</w:t>
      </w:r>
      <w:r w:rsidRPr="00A923BD">
        <w:rPr>
          <w:rFonts w:ascii="Times New Roman" w:hAnsi="Times New Roman"/>
          <w:sz w:val="26"/>
          <w:szCs w:val="26"/>
        </w:rPr>
        <w:t>я</w:t>
      </w:r>
      <w:r w:rsidRPr="00A923BD">
        <w:rPr>
          <w:rFonts w:ascii="Times New Roman" w:hAnsi="Times New Roman"/>
          <w:sz w:val="26"/>
          <w:szCs w:val="26"/>
        </w:rPr>
        <w:t>ниях)» [5, с. 110]. Постоянное производство некоторого объекта и его совершенствование может быть условно определено как презентация человеком себя социуму в качестве созидателя в творческой и значимой для личн</w:t>
      </w:r>
      <w:r w:rsidRPr="00A923BD">
        <w:rPr>
          <w:rFonts w:ascii="Times New Roman" w:hAnsi="Times New Roman"/>
          <w:sz w:val="26"/>
          <w:szCs w:val="26"/>
        </w:rPr>
        <w:t>о</w:t>
      </w:r>
      <w:r w:rsidRPr="00A923BD">
        <w:rPr>
          <w:rFonts w:ascii="Times New Roman" w:hAnsi="Times New Roman"/>
          <w:sz w:val="26"/>
          <w:szCs w:val="26"/>
        </w:rPr>
        <w:t>сти деятельности и утверждение себя в ней как в субъектно задаваемой, ориентированной и необходимой для своего проявления. Только в деятельности, ее субъект-субъектных отношениях, которые и представляют формы реализации социальной сущности человека, происходит развитие личности и ра</w:t>
      </w:r>
      <w:r w:rsidRPr="00A923BD">
        <w:rPr>
          <w:rFonts w:ascii="Times New Roman" w:hAnsi="Times New Roman"/>
          <w:sz w:val="26"/>
          <w:szCs w:val="26"/>
        </w:rPr>
        <w:t>с</w:t>
      </w:r>
      <w:r w:rsidRPr="00A923BD">
        <w:rPr>
          <w:rFonts w:ascii="Times New Roman" w:hAnsi="Times New Roman"/>
          <w:sz w:val="26"/>
          <w:szCs w:val="26"/>
        </w:rPr>
        <w:t>крытие ее внутренних потенциальных возможностей. Именно общество создает образ идеала, задает эталон личности, процесс развития которой направлен на освоение социального мира, предметов и отношений, норм взаим</w:t>
      </w:r>
      <w:r w:rsidRPr="00A923BD">
        <w:rPr>
          <w:rFonts w:ascii="Times New Roman" w:hAnsi="Times New Roman"/>
          <w:sz w:val="26"/>
          <w:szCs w:val="26"/>
        </w:rPr>
        <w:t>о</w:t>
      </w:r>
      <w:r w:rsidRPr="00A923BD">
        <w:rPr>
          <w:rFonts w:ascii="Times New Roman" w:hAnsi="Times New Roman"/>
          <w:sz w:val="26"/>
          <w:szCs w:val="26"/>
        </w:rPr>
        <w:t xml:space="preserve">действия. </w:t>
      </w:r>
    </w:p>
    <w:p w:rsidR="002A0810" w:rsidRPr="00A923BD" w:rsidRDefault="002A0810" w:rsidP="00A0004E">
      <w:pPr>
        <w:spacing w:after="0" w:line="240" w:lineRule="auto"/>
        <w:jc w:val="both"/>
        <w:rPr>
          <w:rFonts w:ascii="Times New Roman" w:hAnsi="Times New Roman"/>
          <w:sz w:val="26"/>
          <w:szCs w:val="26"/>
        </w:rPr>
      </w:pPr>
      <w:r w:rsidRPr="00A923BD">
        <w:rPr>
          <w:rFonts w:ascii="Times New Roman" w:hAnsi="Times New Roman"/>
          <w:sz w:val="26"/>
          <w:szCs w:val="26"/>
        </w:rPr>
        <w:t>Таким образом, включение студенческой молодежи в такую социально активную деятельность, в отличие от традиционной досуговой занятости, стимулирует развитие личностно значимых качеств и высшей потребности в с</w:t>
      </w:r>
      <w:r w:rsidRPr="00A923BD">
        <w:rPr>
          <w:rFonts w:ascii="Times New Roman" w:hAnsi="Times New Roman"/>
          <w:sz w:val="26"/>
          <w:szCs w:val="26"/>
        </w:rPr>
        <w:t>а</w:t>
      </w:r>
      <w:r w:rsidRPr="00A923BD">
        <w:rPr>
          <w:rFonts w:ascii="Times New Roman" w:hAnsi="Times New Roman"/>
          <w:sz w:val="26"/>
          <w:szCs w:val="26"/>
        </w:rPr>
        <w:t>мореализации, поскольку участие в создании и выпуске номера газеты дает возможность приобрести опыт социально зн</w:t>
      </w:r>
      <w:r w:rsidRPr="00A923BD">
        <w:rPr>
          <w:rFonts w:ascii="Times New Roman" w:hAnsi="Times New Roman"/>
          <w:sz w:val="26"/>
          <w:szCs w:val="26"/>
        </w:rPr>
        <w:t>а</w:t>
      </w:r>
      <w:r w:rsidRPr="00A923BD">
        <w:rPr>
          <w:rFonts w:ascii="Times New Roman" w:hAnsi="Times New Roman"/>
          <w:sz w:val="26"/>
          <w:szCs w:val="26"/>
        </w:rPr>
        <w:t>чимой работы. Создание условий для усвоения социально ценного опыта посредством р</w:t>
      </w:r>
      <w:r w:rsidRPr="00A923BD">
        <w:rPr>
          <w:rFonts w:ascii="Times New Roman" w:hAnsi="Times New Roman"/>
          <w:sz w:val="26"/>
          <w:szCs w:val="26"/>
        </w:rPr>
        <w:t>а</w:t>
      </w:r>
      <w:r w:rsidRPr="00A923BD">
        <w:rPr>
          <w:rFonts w:ascii="Times New Roman" w:hAnsi="Times New Roman"/>
          <w:sz w:val="26"/>
          <w:szCs w:val="26"/>
        </w:rPr>
        <w:t>боты над номером является эффективным инструментом социально-педагогического и психологического воздействия на подрастающее поколение и формирование социальной ко</w:t>
      </w:r>
      <w:r w:rsidRPr="00A923BD">
        <w:rPr>
          <w:rFonts w:ascii="Times New Roman" w:hAnsi="Times New Roman"/>
          <w:sz w:val="26"/>
          <w:szCs w:val="26"/>
        </w:rPr>
        <w:t>м</w:t>
      </w:r>
      <w:r w:rsidRPr="00A923BD">
        <w:rPr>
          <w:rFonts w:ascii="Times New Roman" w:hAnsi="Times New Roman"/>
          <w:sz w:val="26"/>
          <w:szCs w:val="26"/>
        </w:rPr>
        <w:t>петентности личности.</w:t>
      </w:r>
    </w:p>
    <w:p w:rsidR="002A0810" w:rsidRPr="00A923BD" w:rsidRDefault="002A0810" w:rsidP="00A0004E">
      <w:pPr>
        <w:spacing w:after="0" w:line="240" w:lineRule="auto"/>
        <w:jc w:val="both"/>
        <w:rPr>
          <w:rFonts w:ascii="Times New Roman" w:hAnsi="Times New Roman"/>
          <w:sz w:val="26"/>
          <w:szCs w:val="26"/>
        </w:rPr>
      </w:pPr>
    </w:p>
    <w:p w:rsidR="002A0810" w:rsidRPr="00A923BD" w:rsidRDefault="002A0810" w:rsidP="00A0004E">
      <w:pPr>
        <w:spacing w:after="0" w:line="240" w:lineRule="auto"/>
        <w:jc w:val="both"/>
        <w:rPr>
          <w:rFonts w:ascii="Times New Roman" w:hAnsi="Times New Roman"/>
          <w:sz w:val="26"/>
          <w:szCs w:val="26"/>
        </w:rPr>
      </w:pPr>
    </w:p>
    <w:p w:rsidR="002A0810" w:rsidRPr="00A923BD" w:rsidRDefault="002A0810" w:rsidP="00A0004E">
      <w:pPr>
        <w:spacing w:after="0" w:line="240" w:lineRule="auto"/>
        <w:jc w:val="both"/>
        <w:rPr>
          <w:rFonts w:ascii="Times New Roman" w:hAnsi="Times New Roman"/>
          <w:sz w:val="26"/>
          <w:szCs w:val="26"/>
        </w:rPr>
      </w:pPr>
    </w:p>
    <w:p w:rsidR="002A0810" w:rsidRDefault="002A0810" w:rsidP="00A0004E">
      <w:pPr>
        <w:spacing w:after="0" w:line="240" w:lineRule="auto"/>
        <w:jc w:val="both"/>
        <w:rPr>
          <w:rFonts w:ascii="Times New Roman" w:hAnsi="Times New Roman"/>
          <w:sz w:val="26"/>
          <w:szCs w:val="26"/>
        </w:rPr>
      </w:pPr>
    </w:p>
    <w:p w:rsidR="005D18F9" w:rsidRDefault="005D18F9" w:rsidP="00A0004E">
      <w:pPr>
        <w:spacing w:after="0" w:line="240" w:lineRule="auto"/>
        <w:jc w:val="both"/>
        <w:rPr>
          <w:rFonts w:ascii="Times New Roman" w:hAnsi="Times New Roman"/>
          <w:sz w:val="26"/>
          <w:szCs w:val="26"/>
        </w:rPr>
      </w:pPr>
    </w:p>
    <w:p w:rsidR="005D18F9" w:rsidRDefault="005D18F9" w:rsidP="00A0004E">
      <w:pPr>
        <w:spacing w:after="0" w:line="240" w:lineRule="auto"/>
        <w:jc w:val="both"/>
        <w:rPr>
          <w:rFonts w:ascii="Times New Roman" w:hAnsi="Times New Roman"/>
          <w:sz w:val="26"/>
          <w:szCs w:val="26"/>
        </w:rPr>
      </w:pPr>
    </w:p>
    <w:p w:rsidR="005D18F9" w:rsidRDefault="005D18F9" w:rsidP="00A0004E">
      <w:pPr>
        <w:spacing w:after="0" w:line="240" w:lineRule="auto"/>
        <w:jc w:val="both"/>
        <w:rPr>
          <w:rFonts w:ascii="Times New Roman" w:hAnsi="Times New Roman"/>
          <w:sz w:val="26"/>
          <w:szCs w:val="26"/>
        </w:rPr>
      </w:pPr>
    </w:p>
    <w:p w:rsidR="005D18F9" w:rsidRDefault="005D18F9" w:rsidP="00A0004E">
      <w:pPr>
        <w:spacing w:after="0" w:line="240" w:lineRule="auto"/>
        <w:jc w:val="both"/>
        <w:rPr>
          <w:rFonts w:ascii="Times New Roman" w:hAnsi="Times New Roman"/>
          <w:sz w:val="26"/>
          <w:szCs w:val="26"/>
        </w:rPr>
      </w:pPr>
    </w:p>
    <w:p w:rsidR="002A0810" w:rsidRPr="00A923BD" w:rsidRDefault="002A0810" w:rsidP="00A0004E">
      <w:pPr>
        <w:spacing w:after="0" w:line="240" w:lineRule="auto"/>
        <w:jc w:val="both"/>
        <w:rPr>
          <w:rFonts w:ascii="Times New Roman" w:hAnsi="Times New Roman"/>
          <w:b/>
          <w:sz w:val="26"/>
          <w:szCs w:val="26"/>
          <w:lang w:val="be-BY"/>
        </w:rPr>
      </w:pPr>
      <w:r w:rsidRPr="00A923BD">
        <w:rPr>
          <w:rFonts w:ascii="Times New Roman" w:hAnsi="Times New Roman"/>
          <w:b/>
          <w:sz w:val="26"/>
          <w:szCs w:val="26"/>
          <w:lang w:val="be-BY"/>
        </w:rPr>
        <w:lastRenderedPageBreak/>
        <w:t>Список литературы</w:t>
      </w:r>
    </w:p>
    <w:p w:rsidR="002A0810" w:rsidRPr="00A923BD" w:rsidRDefault="002A0810" w:rsidP="00A0004E">
      <w:pPr>
        <w:spacing w:after="0" w:line="240" w:lineRule="auto"/>
        <w:jc w:val="both"/>
        <w:rPr>
          <w:rFonts w:ascii="Times New Roman" w:hAnsi="Times New Roman"/>
          <w:sz w:val="26"/>
          <w:szCs w:val="26"/>
          <w:lang w:val="be-BY"/>
        </w:rPr>
      </w:pPr>
    </w:p>
    <w:p w:rsidR="002A0810" w:rsidRPr="00A923BD" w:rsidRDefault="002A0810" w:rsidP="00A0004E">
      <w:pPr>
        <w:spacing w:after="0" w:line="240" w:lineRule="auto"/>
        <w:jc w:val="both"/>
        <w:rPr>
          <w:rFonts w:ascii="Times New Roman" w:hAnsi="Times New Roman"/>
          <w:sz w:val="26"/>
          <w:szCs w:val="26"/>
        </w:rPr>
      </w:pPr>
      <w:r w:rsidRPr="00A923BD">
        <w:rPr>
          <w:rFonts w:ascii="Times New Roman" w:hAnsi="Times New Roman"/>
          <w:sz w:val="26"/>
          <w:szCs w:val="26"/>
          <w:lang w:val="be-BY"/>
        </w:rPr>
        <w:t xml:space="preserve">1. </w:t>
      </w:r>
      <w:r w:rsidRPr="00A923BD">
        <w:rPr>
          <w:rFonts w:ascii="Times New Roman" w:hAnsi="Times New Roman"/>
          <w:sz w:val="26"/>
          <w:szCs w:val="26"/>
        </w:rPr>
        <w:t>Болкунов, А. Н. Типология студенческой прессы России начала XXI века / А. Н. Болкунов // Известия Саратовского университета. – 2009. – Т. 9. Сер. Социология. Пол</w:t>
      </w:r>
      <w:r w:rsidRPr="00A923BD">
        <w:rPr>
          <w:rFonts w:ascii="Times New Roman" w:hAnsi="Times New Roman"/>
          <w:sz w:val="26"/>
          <w:szCs w:val="26"/>
        </w:rPr>
        <w:t>и</w:t>
      </w:r>
      <w:r w:rsidRPr="00A923BD">
        <w:rPr>
          <w:rFonts w:ascii="Times New Roman" w:hAnsi="Times New Roman"/>
          <w:sz w:val="26"/>
          <w:szCs w:val="26"/>
        </w:rPr>
        <w:t>тология, вып. 4. – С. 83–87.</w:t>
      </w:r>
    </w:p>
    <w:p w:rsidR="002A0810" w:rsidRPr="00A923BD" w:rsidRDefault="002A0810" w:rsidP="00A0004E">
      <w:pPr>
        <w:spacing w:after="0" w:line="240" w:lineRule="auto"/>
        <w:jc w:val="both"/>
        <w:rPr>
          <w:rFonts w:ascii="Times New Roman" w:hAnsi="Times New Roman"/>
          <w:sz w:val="26"/>
          <w:szCs w:val="26"/>
        </w:rPr>
      </w:pPr>
      <w:r w:rsidRPr="00A923BD">
        <w:rPr>
          <w:rFonts w:ascii="Times New Roman" w:hAnsi="Times New Roman"/>
          <w:sz w:val="26"/>
          <w:szCs w:val="26"/>
          <w:lang w:val="be-BY"/>
        </w:rPr>
        <w:t>2</w:t>
      </w:r>
      <w:r w:rsidRPr="00A923BD">
        <w:rPr>
          <w:rFonts w:ascii="Times New Roman" w:hAnsi="Times New Roman"/>
          <w:sz w:val="26"/>
          <w:szCs w:val="26"/>
        </w:rPr>
        <w:t>. Зенько, Н. Н. Студенческая печать как форма становления социальной комп</w:t>
      </w:r>
      <w:r w:rsidRPr="00A923BD">
        <w:rPr>
          <w:rFonts w:ascii="Times New Roman" w:hAnsi="Times New Roman"/>
          <w:sz w:val="26"/>
          <w:szCs w:val="26"/>
        </w:rPr>
        <w:t>е</w:t>
      </w:r>
      <w:r w:rsidRPr="00A923BD">
        <w:rPr>
          <w:rFonts w:ascii="Times New Roman" w:hAnsi="Times New Roman"/>
          <w:sz w:val="26"/>
          <w:szCs w:val="26"/>
        </w:rPr>
        <w:t xml:space="preserve">тентности личности / Н. Н. Зенько, В. П. Горленко // </w:t>
      </w:r>
      <w:r w:rsidRPr="00A923BD">
        <w:rPr>
          <w:rFonts w:ascii="Times New Roman" w:hAnsi="Times New Roman"/>
          <w:sz w:val="26"/>
          <w:szCs w:val="26"/>
          <w:lang w:val="be-BY"/>
        </w:rPr>
        <w:t>Сацыяльна-педагагічная работа</w:t>
      </w:r>
      <w:r w:rsidRPr="00A923BD">
        <w:rPr>
          <w:rFonts w:ascii="Times New Roman" w:hAnsi="Times New Roman"/>
          <w:sz w:val="26"/>
          <w:szCs w:val="26"/>
        </w:rPr>
        <w:t>. – 2012. – № 10. – С. 17–21.</w:t>
      </w:r>
    </w:p>
    <w:p w:rsidR="002A0810" w:rsidRPr="00A923BD" w:rsidRDefault="002A0810" w:rsidP="00A0004E">
      <w:pPr>
        <w:spacing w:after="0" w:line="240" w:lineRule="auto"/>
        <w:jc w:val="both"/>
        <w:rPr>
          <w:rFonts w:ascii="Times New Roman" w:hAnsi="Times New Roman"/>
          <w:sz w:val="26"/>
          <w:szCs w:val="26"/>
        </w:rPr>
      </w:pPr>
      <w:r w:rsidRPr="00A923BD">
        <w:rPr>
          <w:rFonts w:ascii="Times New Roman" w:hAnsi="Times New Roman"/>
          <w:sz w:val="26"/>
          <w:szCs w:val="26"/>
          <w:lang w:val="be-BY"/>
        </w:rPr>
        <w:t>3</w:t>
      </w:r>
      <w:r w:rsidRPr="00A923BD">
        <w:rPr>
          <w:rFonts w:ascii="Times New Roman" w:hAnsi="Times New Roman"/>
          <w:sz w:val="26"/>
          <w:szCs w:val="26"/>
        </w:rPr>
        <w:t>. Ишмухаметов, Р. Р. Проблемы самореализации личности / Р. Р. И</w:t>
      </w:r>
      <w:r w:rsidRPr="00A923BD">
        <w:rPr>
          <w:rFonts w:ascii="Times New Roman" w:hAnsi="Times New Roman"/>
          <w:sz w:val="26"/>
          <w:szCs w:val="26"/>
        </w:rPr>
        <w:t>ш</w:t>
      </w:r>
      <w:r w:rsidRPr="00A923BD">
        <w:rPr>
          <w:rFonts w:ascii="Times New Roman" w:hAnsi="Times New Roman"/>
          <w:sz w:val="26"/>
          <w:szCs w:val="26"/>
        </w:rPr>
        <w:t>мухаметов. – М. : КРАСАНД, 2010. – 104 с.</w:t>
      </w:r>
    </w:p>
    <w:p w:rsidR="002A0810" w:rsidRPr="00A923BD" w:rsidRDefault="002A0810" w:rsidP="00A0004E">
      <w:pPr>
        <w:spacing w:after="0" w:line="240" w:lineRule="auto"/>
        <w:jc w:val="both"/>
        <w:rPr>
          <w:rFonts w:ascii="Times New Roman" w:hAnsi="Times New Roman"/>
          <w:sz w:val="26"/>
          <w:szCs w:val="26"/>
        </w:rPr>
      </w:pPr>
      <w:r w:rsidRPr="00A923BD">
        <w:rPr>
          <w:rFonts w:ascii="Times New Roman" w:hAnsi="Times New Roman"/>
          <w:sz w:val="26"/>
          <w:szCs w:val="26"/>
          <w:lang w:val="be-BY"/>
        </w:rPr>
        <w:t>4</w:t>
      </w:r>
      <w:r w:rsidRPr="00A923BD">
        <w:rPr>
          <w:rFonts w:ascii="Times New Roman" w:hAnsi="Times New Roman"/>
          <w:sz w:val="26"/>
          <w:szCs w:val="26"/>
        </w:rPr>
        <w:t>. Кодекс Республики Беларусь об образовании : 13 января 2011 г. № 243. – Минск : Амалфея, 2011. – 496 с.</w:t>
      </w:r>
    </w:p>
    <w:p w:rsidR="002A0810" w:rsidRPr="00A923BD" w:rsidRDefault="002A0810" w:rsidP="00A0004E">
      <w:pPr>
        <w:spacing w:after="0" w:line="240" w:lineRule="auto"/>
        <w:jc w:val="both"/>
        <w:rPr>
          <w:rFonts w:ascii="Times New Roman" w:hAnsi="Times New Roman"/>
          <w:sz w:val="26"/>
          <w:szCs w:val="26"/>
        </w:rPr>
      </w:pPr>
      <w:r w:rsidRPr="00A923BD">
        <w:rPr>
          <w:rFonts w:ascii="Times New Roman" w:hAnsi="Times New Roman"/>
          <w:sz w:val="26"/>
          <w:szCs w:val="26"/>
          <w:lang w:val="be-BY"/>
        </w:rPr>
        <w:t>5</w:t>
      </w:r>
      <w:r w:rsidRPr="00A923BD">
        <w:rPr>
          <w:rFonts w:ascii="Times New Roman" w:hAnsi="Times New Roman"/>
          <w:sz w:val="26"/>
          <w:szCs w:val="26"/>
        </w:rPr>
        <w:t>. Леонтьев, Д. А. Жизненный мир человека и проблема потребностей / Д. А. Лео</w:t>
      </w:r>
      <w:r w:rsidRPr="00A923BD">
        <w:rPr>
          <w:rFonts w:ascii="Times New Roman" w:hAnsi="Times New Roman"/>
          <w:sz w:val="26"/>
          <w:szCs w:val="26"/>
        </w:rPr>
        <w:t>н</w:t>
      </w:r>
      <w:r w:rsidRPr="00A923BD">
        <w:rPr>
          <w:rFonts w:ascii="Times New Roman" w:hAnsi="Times New Roman"/>
          <w:sz w:val="26"/>
          <w:szCs w:val="26"/>
        </w:rPr>
        <w:t>тьев // Психологический журнал, 1992. – Т. 13. – № 2. – С. 11–117.</w:t>
      </w:r>
    </w:p>
    <w:p w:rsidR="002A0810" w:rsidRPr="00A923BD" w:rsidRDefault="002A0810" w:rsidP="00A0004E">
      <w:pPr>
        <w:spacing w:after="0" w:line="240" w:lineRule="auto"/>
        <w:jc w:val="both"/>
        <w:rPr>
          <w:rFonts w:ascii="Times New Roman" w:hAnsi="Times New Roman"/>
          <w:sz w:val="26"/>
          <w:szCs w:val="26"/>
        </w:rPr>
      </w:pPr>
      <w:r w:rsidRPr="00A923BD">
        <w:rPr>
          <w:rFonts w:ascii="Times New Roman" w:hAnsi="Times New Roman"/>
          <w:sz w:val="26"/>
          <w:szCs w:val="26"/>
          <w:lang w:val="be-BY"/>
        </w:rPr>
        <w:t>6</w:t>
      </w:r>
      <w:r w:rsidRPr="00A923BD">
        <w:rPr>
          <w:rFonts w:ascii="Times New Roman" w:hAnsi="Times New Roman"/>
          <w:sz w:val="26"/>
          <w:szCs w:val="26"/>
        </w:rPr>
        <w:t>. Маслоу, А. Дальние пределы человеческой психики / А. Маслоу. – СПб. : Издат. группа «Евразия», 1997. – 430 с.</w:t>
      </w:r>
    </w:p>
    <w:p w:rsidR="002A0810" w:rsidRPr="00A923BD" w:rsidRDefault="002A0810" w:rsidP="00A0004E">
      <w:pPr>
        <w:spacing w:after="0" w:line="240" w:lineRule="auto"/>
        <w:jc w:val="both"/>
        <w:rPr>
          <w:rFonts w:ascii="Times New Roman" w:hAnsi="Times New Roman"/>
          <w:sz w:val="26"/>
          <w:szCs w:val="26"/>
        </w:rPr>
      </w:pPr>
      <w:r w:rsidRPr="00A923BD">
        <w:rPr>
          <w:rFonts w:ascii="Times New Roman" w:hAnsi="Times New Roman"/>
          <w:sz w:val="26"/>
          <w:szCs w:val="26"/>
        </w:rPr>
        <w:t>7. Онуфрович, Е. В. Методическое сопровождение культурно-досуговой деятел</w:t>
      </w:r>
      <w:r w:rsidRPr="00A923BD">
        <w:rPr>
          <w:rFonts w:ascii="Times New Roman" w:hAnsi="Times New Roman"/>
          <w:sz w:val="26"/>
          <w:szCs w:val="26"/>
        </w:rPr>
        <w:t>ь</w:t>
      </w:r>
      <w:r w:rsidRPr="00A923BD">
        <w:rPr>
          <w:rFonts w:ascii="Times New Roman" w:hAnsi="Times New Roman"/>
          <w:sz w:val="26"/>
          <w:szCs w:val="26"/>
        </w:rPr>
        <w:t xml:space="preserve">ности в учреждении внешкольного воспитания и обучения / Е. В. Онуфрович // </w:t>
      </w:r>
      <w:r w:rsidRPr="00A923BD">
        <w:rPr>
          <w:rFonts w:ascii="Times New Roman" w:hAnsi="Times New Roman"/>
          <w:sz w:val="26"/>
          <w:szCs w:val="26"/>
          <w:lang w:val="be-BY"/>
        </w:rPr>
        <w:t>Сацыяльна-педагагічная работа</w:t>
      </w:r>
      <w:r w:rsidRPr="00A923BD">
        <w:rPr>
          <w:rFonts w:ascii="Times New Roman" w:hAnsi="Times New Roman"/>
          <w:sz w:val="26"/>
          <w:szCs w:val="26"/>
        </w:rPr>
        <w:t>. – 2010. – № 6. – С. 19–21.</w:t>
      </w:r>
    </w:p>
    <w:p w:rsidR="002A0810" w:rsidRPr="00A923BD" w:rsidRDefault="002A0810" w:rsidP="00A0004E">
      <w:pPr>
        <w:spacing w:after="0" w:line="240" w:lineRule="auto"/>
        <w:jc w:val="both"/>
        <w:rPr>
          <w:rFonts w:ascii="Times New Roman" w:hAnsi="Times New Roman"/>
          <w:sz w:val="26"/>
          <w:szCs w:val="26"/>
        </w:rPr>
      </w:pPr>
      <w:r w:rsidRPr="00A923BD">
        <w:rPr>
          <w:rFonts w:ascii="Times New Roman" w:hAnsi="Times New Roman"/>
          <w:sz w:val="26"/>
          <w:szCs w:val="26"/>
        </w:rPr>
        <w:t xml:space="preserve">8. </w:t>
      </w:r>
      <w:r w:rsidRPr="00A923BD">
        <w:rPr>
          <w:rFonts w:ascii="Times New Roman" w:hAnsi="Times New Roman"/>
          <w:sz w:val="26"/>
          <w:szCs w:val="26"/>
          <w:lang w:val="be-BY"/>
        </w:rPr>
        <w:t>Педагогический энциклопедический словарь / Гл. ред. Б. М. Бим-Бад ; Ред.кол. : М. М. Безруких, В. А. Болотов, Л. С. Глебова и др. – М. : Большая Российская энциклопедия, 2002. – 528 с.</w:t>
      </w:r>
    </w:p>
    <w:p w:rsidR="0078546A" w:rsidRPr="00A923BD" w:rsidRDefault="0078546A" w:rsidP="00A0004E">
      <w:pPr>
        <w:spacing w:after="0" w:line="240" w:lineRule="auto"/>
        <w:rPr>
          <w:sz w:val="26"/>
          <w:szCs w:val="26"/>
        </w:rPr>
      </w:pPr>
    </w:p>
    <w:p w:rsidR="0078546A" w:rsidRPr="00A923BD" w:rsidRDefault="0078546A" w:rsidP="00A0004E">
      <w:pPr>
        <w:spacing w:after="0" w:line="240" w:lineRule="auto"/>
        <w:rPr>
          <w:sz w:val="26"/>
          <w:szCs w:val="26"/>
        </w:rPr>
      </w:pPr>
    </w:p>
    <w:p w:rsidR="00A923BD" w:rsidRDefault="00A923BD">
      <w:pPr>
        <w:spacing w:after="0" w:line="240" w:lineRule="auto"/>
        <w:rPr>
          <w:sz w:val="26"/>
          <w:szCs w:val="26"/>
          <w:lang w:val="en-US"/>
        </w:rPr>
      </w:pPr>
    </w:p>
    <w:p w:rsidR="00F53BA0" w:rsidRDefault="00F53BA0">
      <w:pPr>
        <w:spacing w:after="0" w:line="240" w:lineRule="auto"/>
        <w:rPr>
          <w:sz w:val="26"/>
          <w:szCs w:val="26"/>
          <w:lang w:val="en-US"/>
        </w:rPr>
      </w:pPr>
    </w:p>
    <w:p w:rsidR="00F53BA0" w:rsidRDefault="00F53BA0">
      <w:pPr>
        <w:spacing w:after="0" w:line="240" w:lineRule="auto"/>
        <w:rPr>
          <w:sz w:val="26"/>
          <w:szCs w:val="26"/>
          <w:lang w:val="en-US"/>
        </w:rPr>
      </w:pPr>
    </w:p>
    <w:p w:rsidR="00F53BA0" w:rsidRDefault="00F53BA0">
      <w:pPr>
        <w:spacing w:after="0" w:line="240" w:lineRule="auto"/>
        <w:rPr>
          <w:sz w:val="26"/>
          <w:szCs w:val="26"/>
          <w:lang w:val="en-US"/>
        </w:rPr>
      </w:pPr>
    </w:p>
    <w:p w:rsidR="00F53BA0" w:rsidRDefault="00F53BA0">
      <w:pPr>
        <w:spacing w:after="0" w:line="240" w:lineRule="auto"/>
        <w:rPr>
          <w:sz w:val="26"/>
          <w:szCs w:val="26"/>
          <w:lang w:val="en-US"/>
        </w:rPr>
      </w:pPr>
    </w:p>
    <w:p w:rsidR="00F53BA0" w:rsidRDefault="00F53BA0">
      <w:pPr>
        <w:spacing w:after="0" w:line="240" w:lineRule="auto"/>
        <w:rPr>
          <w:sz w:val="26"/>
          <w:szCs w:val="26"/>
          <w:lang w:val="en-US"/>
        </w:rPr>
      </w:pPr>
    </w:p>
    <w:p w:rsidR="00F53BA0" w:rsidRDefault="00F53BA0">
      <w:pPr>
        <w:spacing w:after="0" w:line="240" w:lineRule="auto"/>
        <w:rPr>
          <w:sz w:val="26"/>
          <w:szCs w:val="26"/>
          <w:lang w:val="en-US"/>
        </w:rPr>
      </w:pPr>
    </w:p>
    <w:p w:rsidR="00F53BA0" w:rsidRDefault="00F53BA0">
      <w:pPr>
        <w:spacing w:after="0" w:line="240" w:lineRule="auto"/>
        <w:rPr>
          <w:sz w:val="26"/>
          <w:szCs w:val="26"/>
          <w:lang w:val="en-US"/>
        </w:rPr>
      </w:pPr>
    </w:p>
    <w:p w:rsidR="00F53BA0" w:rsidRDefault="00F53BA0">
      <w:pPr>
        <w:spacing w:after="0" w:line="240" w:lineRule="auto"/>
        <w:rPr>
          <w:sz w:val="26"/>
          <w:szCs w:val="26"/>
          <w:lang w:val="en-US"/>
        </w:rPr>
      </w:pPr>
    </w:p>
    <w:p w:rsidR="00F53BA0" w:rsidRDefault="00F53BA0">
      <w:pPr>
        <w:spacing w:after="0" w:line="240" w:lineRule="auto"/>
        <w:rPr>
          <w:sz w:val="26"/>
          <w:szCs w:val="26"/>
          <w:lang w:val="en-US"/>
        </w:rPr>
      </w:pPr>
    </w:p>
    <w:p w:rsidR="00F53BA0" w:rsidRDefault="00F53BA0">
      <w:pPr>
        <w:spacing w:after="0" w:line="240" w:lineRule="auto"/>
        <w:rPr>
          <w:sz w:val="26"/>
          <w:szCs w:val="26"/>
          <w:lang w:val="en-US"/>
        </w:rPr>
      </w:pPr>
    </w:p>
    <w:p w:rsidR="00F53BA0" w:rsidRDefault="00F53BA0">
      <w:pPr>
        <w:spacing w:after="0" w:line="240" w:lineRule="auto"/>
        <w:rPr>
          <w:sz w:val="26"/>
          <w:szCs w:val="26"/>
          <w:lang w:val="en-US"/>
        </w:rPr>
      </w:pPr>
    </w:p>
    <w:p w:rsidR="00F53BA0" w:rsidRDefault="00F53BA0">
      <w:pPr>
        <w:spacing w:after="0" w:line="240" w:lineRule="auto"/>
        <w:rPr>
          <w:sz w:val="26"/>
          <w:szCs w:val="26"/>
          <w:lang w:val="en-US"/>
        </w:rPr>
      </w:pPr>
    </w:p>
    <w:p w:rsidR="00F53BA0" w:rsidRDefault="00F53BA0">
      <w:pPr>
        <w:spacing w:after="0" w:line="240" w:lineRule="auto"/>
        <w:rPr>
          <w:sz w:val="26"/>
          <w:szCs w:val="26"/>
          <w:lang w:val="en-US"/>
        </w:rPr>
      </w:pPr>
    </w:p>
    <w:p w:rsidR="00F53BA0" w:rsidRDefault="00F53BA0">
      <w:pPr>
        <w:spacing w:after="0" w:line="240" w:lineRule="auto"/>
        <w:rPr>
          <w:sz w:val="26"/>
          <w:szCs w:val="26"/>
          <w:lang w:val="en-US"/>
        </w:rPr>
      </w:pPr>
    </w:p>
    <w:p w:rsidR="00F53BA0" w:rsidRDefault="00F53BA0">
      <w:pPr>
        <w:spacing w:after="0" w:line="240" w:lineRule="auto"/>
        <w:rPr>
          <w:sz w:val="26"/>
          <w:szCs w:val="26"/>
          <w:lang w:val="en-US"/>
        </w:rPr>
      </w:pPr>
    </w:p>
    <w:p w:rsidR="00F53BA0" w:rsidRDefault="00F53BA0">
      <w:pPr>
        <w:spacing w:after="0" w:line="240" w:lineRule="auto"/>
        <w:rPr>
          <w:sz w:val="26"/>
          <w:szCs w:val="26"/>
          <w:lang w:val="en-US"/>
        </w:rPr>
      </w:pPr>
    </w:p>
    <w:p w:rsidR="00F53BA0" w:rsidRDefault="00F53BA0">
      <w:pPr>
        <w:spacing w:after="0" w:line="240" w:lineRule="auto"/>
        <w:rPr>
          <w:sz w:val="26"/>
          <w:szCs w:val="26"/>
          <w:lang w:val="en-US"/>
        </w:rPr>
      </w:pPr>
    </w:p>
    <w:p w:rsidR="00F53BA0" w:rsidRDefault="00F53BA0">
      <w:pPr>
        <w:spacing w:after="0" w:line="240" w:lineRule="auto"/>
        <w:rPr>
          <w:sz w:val="26"/>
          <w:szCs w:val="26"/>
          <w:lang w:val="en-US"/>
        </w:rPr>
      </w:pPr>
    </w:p>
    <w:p w:rsidR="00F53BA0" w:rsidRDefault="00F53BA0">
      <w:pPr>
        <w:spacing w:after="0" w:line="240" w:lineRule="auto"/>
        <w:rPr>
          <w:sz w:val="26"/>
          <w:szCs w:val="26"/>
          <w:lang w:val="en-US"/>
        </w:rPr>
      </w:pPr>
    </w:p>
    <w:p w:rsidR="00F53BA0" w:rsidRDefault="00F53BA0">
      <w:pPr>
        <w:spacing w:after="0" w:line="240" w:lineRule="auto"/>
        <w:rPr>
          <w:sz w:val="26"/>
          <w:szCs w:val="26"/>
          <w:lang w:val="en-US"/>
        </w:rPr>
      </w:pPr>
    </w:p>
    <w:p w:rsidR="00F53BA0" w:rsidRDefault="00F53BA0">
      <w:pPr>
        <w:spacing w:after="0" w:line="240" w:lineRule="auto"/>
        <w:rPr>
          <w:sz w:val="26"/>
          <w:szCs w:val="26"/>
          <w:lang w:val="en-US"/>
        </w:rPr>
      </w:pPr>
    </w:p>
    <w:p w:rsidR="00F53BA0" w:rsidRPr="00F53BA0" w:rsidRDefault="00F53BA0" w:rsidP="00F53BA0">
      <w:pPr>
        <w:spacing w:after="0" w:line="240" w:lineRule="auto"/>
        <w:jc w:val="both"/>
        <w:rPr>
          <w:rFonts w:ascii="Times New Roman" w:hAnsi="Times New Roman"/>
          <w:i/>
          <w:sz w:val="26"/>
          <w:szCs w:val="26"/>
        </w:rPr>
      </w:pPr>
      <w:r w:rsidRPr="00F53BA0">
        <w:rPr>
          <w:rFonts w:ascii="Times New Roman" w:hAnsi="Times New Roman"/>
          <w:i/>
          <w:sz w:val="26"/>
          <w:szCs w:val="26"/>
        </w:rPr>
        <w:t>Л. И. Селиванова</w:t>
      </w:r>
    </w:p>
    <w:p w:rsidR="00F53BA0" w:rsidRPr="00F53BA0" w:rsidRDefault="00F53BA0" w:rsidP="00F53BA0">
      <w:pPr>
        <w:spacing w:after="0" w:line="240" w:lineRule="auto"/>
        <w:jc w:val="both"/>
        <w:rPr>
          <w:rFonts w:ascii="Times New Roman" w:hAnsi="Times New Roman"/>
          <w:sz w:val="26"/>
          <w:szCs w:val="26"/>
        </w:rPr>
      </w:pPr>
      <w:r w:rsidRPr="00F53BA0">
        <w:rPr>
          <w:rFonts w:ascii="Times New Roman" w:hAnsi="Times New Roman"/>
          <w:sz w:val="26"/>
          <w:szCs w:val="26"/>
        </w:rPr>
        <w:t>ГГУ им. Ф. Скорины, Гомель</w:t>
      </w:r>
    </w:p>
    <w:p w:rsidR="00F53BA0" w:rsidRPr="00F53BA0" w:rsidRDefault="00F53BA0" w:rsidP="00F53BA0">
      <w:pPr>
        <w:spacing w:after="0" w:line="240" w:lineRule="auto"/>
        <w:jc w:val="both"/>
        <w:rPr>
          <w:rFonts w:ascii="Times New Roman" w:hAnsi="Times New Roman"/>
          <w:b/>
          <w:sz w:val="26"/>
          <w:szCs w:val="26"/>
        </w:rPr>
      </w:pPr>
    </w:p>
    <w:p w:rsidR="00F53BA0" w:rsidRPr="00F53BA0" w:rsidRDefault="00F53BA0" w:rsidP="00F53BA0">
      <w:pPr>
        <w:spacing w:after="0" w:line="240" w:lineRule="auto"/>
        <w:jc w:val="both"/>
        <w:rPr>
          <w:rFonts w:ascii="Times New Roman" w:hAnsi="Times New Roman"/>
          <w:b/>
          <w:caps/>
          <w:sz w:val="26"/>
          <w:szCs w:val="26"/>
        </w:rPr>
      </w:pPr>
      <w:r w:rsidRPr="00F53BA0">
        <w:rPr>
          <w:rFonts w:ascii="Times New Roman" w:hAnsi="Times New Roman"/>
          <w:b/>
          <w:caps/>
          <w:sz w:val="26"/>
          <w:szCs w:val="26"/>
        </w:rPr>
        <w:t xml:space="preserve">Организация социально значимой деятельности </w:t>
      </w:r>
    </w:p>
    <w:p w:rsidR="00F53BA0" w:rsidRPr="00F53BA0" w:rsidRDefault="00F53BA0" w:rsidP="00F53BA0">
      <w:pPr>
        <w:spacing w:after="0" w:line="240" w:lineRule="auto"/>
        <w:jc w:val="both"/>
        <w:rPr>
          <w:rFonts w:ascii="Times New Roman" w:hAnsi="Times New Roman"/>
          <w:sz w:val="26"/>
          <w:szCs w:val="26"/>
        </w:rPr>
      </w:pPr>
      <w:r w:rsidRPr="00F53BA0">
        <w:rPr>
          <w:rFonts w:ascii="Times New Roman" w:hAnsi="Times New Roman"/>
          <w:b/>
          <w:caps/>
          <w:sz w:val="26"/>
          <w:szCs w:val="26"/>
        </w:rPr>
        <w:t>студентов способом социального проектирования</w:t>
      </w:r>
    </w:p>
    <w:p w:rsidR="00F53BA0" w:rsidRPr="00F53BA0" w:rsidRDefault="00F53BA0" w:rsidP="00F53BA0">
      <w:pPr>
        <w:spacing w:after="0" w:line="240" w:lineRule="auto"/>
        <w:jc w:val="both"/>
        <w:rPr>
          <w:rFonts w:ascii="Times New Roman" w:hAnsi="Times New Roman"/>
          <w:sz w:val="26"/>
          <w:szCs w:val="26"/>
        </w:rPr>
      </w:pPr>
    </w:p>
    <w:p w:rsidR="00F53BA0" w:rsidRPr="00F53BA0" w:rsidRDefault="00F53BA0" w:rsidP="00F53BA0">
      <w:pPr>
        <w:spacing w:after="0" w:line="240" w:lineRule="auto"/>
        <w:ind w:firstLine="709"/>
        <w:jc w:val="both"/>
        <w:rPr>
          <w:rFonts w:ascii="Times New Roman" w:hAnsi="Times New Roman"/>
          <w:sz w:val="26"/>
          <w:szCs w:val="26"/>
        </w:rPr>
      </w:pPr>
      <w:r w:rsidRPr="00F53BA0">
        <w:rPr>
          <w:rFonts w:ascii="Times New Roman" w:hAnsi="Times New Roman"/>
          <w:sz w:val="26"/>
          <w:szCs w:val="26"/>
        </w:rPr>
        <w:t>Важнейшим средством формирования гражданской культуры, реализации нравственного саморазвития личности в процессе развивающего образования является соц</w:t>
      </w:r>
      <w:r w:rsidRPr="00F53BA0">
        <w:rPr>
          <w:rFonts w:ascii="Times New Roman" w:hAnsi="Times New Roman"/>
          <w:sz w:val="26"/>
          <w:szCs w:val="26"/>
        </w:rPr>
        <w:t>и</w:t>
      </w:r>
      <w:r w:rsidRPr="00F53BA0">
        <w:rPr>
          <w:rFonts w:ascii="Times New Roman" w:hAnsi="Times New Roman"/>
          <w:sz w:val="26"/>
          <w:szCs w:val="26"/>
        </w:rPr>
        <w:t>ально значимая деятельность обучающихся. Осуществление студентами различных видов такой деятельности необходима для восприятия социальных ценностей, овладения оп</w:t>
      </w:r>
      <w:r w:rsidRPr="00F53BA0">
        <w:rPr>
          <w:rFonts w:ascii="Times New Roman" w:hAnsi="Times New Roman"/>
          <w:sz w:val="26"/>
          <w:szCs w:val="26"/>
        </w:rPr>
        <w:t>ы</w:t>
      </w:r>
      <w:r w:rsidRPr="00F53BA0">
        <w:rPr>
          <w:rFonts w:ascii="Times New Roman" w:hAnsi="Times New Roman"/>
          <w:sz w:val="26"/>
          <w:szCs w:val="26"/>
        </w:rPr>
        <w:t>том общественного поведения, нравственного самосовершенствования, творческой самореализации личности. Социальное проектирование, связанное с детализацией предсто</w:t>
      </w:r>
      <w:r w:rsidRPr="00F53BA0">
        <w:rPr>
          <w:rFonts w:ascii="Times New Roman" w:hAnsi="Times New Roman"/>
          <w:sz w:val="26"/>
          <w:szCs w:val="26"/>
        </w:rPr>
        <w:t>я</w:t>
      </w:r>
      <w:r w:rsidRPr="00F53BA0">
        <w:rPr>
          <w:rFonts w:ascii="Times New Roman" w:hAnsi="Times New Roman"/>
          <w:sz w:val="26"/>
          <w:szCs w:val="26"/>
        </w:rPr>
        <w:t>щей работы с социальными объектами, является эффективным способом организации ра</w:t>
      </w:r>
      <w:r w:rsidRPr="00F53BA0">
        <w:rPr>
          <w:rFonts w:ascii="Times New Roman" w:hAnsi="Times New Roman"/>
          <w:sz w:val="26"/>
          <w:szCs w:val="26"/>
        </w:rPr>
        <w:t>з</w:t>
      </w:r>
      <w:r w:rsidRPr="00F53BA0">
        <w:rPr>
          <w:rFonts w:ascii="Times New Roman" w:hAnsi="Times New Roman"/>
          <w:sz w:val="26"/>
          <w:szCs w:val="26"/>
        </w:rPr>
        <w:t>нообразной деятельности студентов и придания ей общественно значимого характера.</w:t>
      </w:r>
    </w:p>
    <w:p w:rsidR="00F53BA0" w:rsidRPr="00F53BA0" w:rsidRDefault="00F53BA0" w:rsidP="00F53BA0">
      <w:pPr>
        <w:spacing w:after="0" w:line="240" w:lineRule="auto"/>
        <w:ind w:firstLine="709"/>
        <w:jc w:val="both"/>
        <w:rPr>
          <w:rFonts w:ascii="Times New Roman" w:hAnsi="Times New Roman"/>
          <w:sz w:val="26"/>
          <w:szCs w:val="26"/>
        </w:rPr>
      </w:pPr>
      <w:r w:rsidRPr="00F53BA0">
        <w:rPr>
          <w:rFonts w:ascii="Times New Roman" w:hAnsi="Times New Roman"/>
          <w:bCs/>
          <w:color w:val="000000"/>
          <w:sz w:val="26"/>
          <w:szCs w:val="26"/>
        </w:rPr>
        <w:t>Социально значимой в нашем исследовании называется деятельность, результатом которой является освоение социальных ролей, содержанием – общественно значимое д</w:t>
      </w:r>
      <w:r w:rsidRPr="00F53BA0">
        <w:rPr>
          <w:rFonts w:ascii="Times New Roman" w:hAnsi="Times New Roman"/>
          <w:bCs/>
          <w:color w:val="000000"/>
          <w:sz w:val="26"/>
          <w:szCs w:val="26"/>
        </w:rPr>
        <w:t>е</w:t>
      </w:r>
      <w:r w:rsidRPr="00F53BA0">
        <w:rPr>
          <w:rFonts w:ascii="Times New Roman" w:hAnsi="Times New Roman"/>
          <w:bCs/>
          <w:color w:val="000000"/>
          <w:sz w:val="26"/>
          <w:szCs w:val="26"/>
        </w:rPr>
        <w:t>ло, мотивом – общественная значимость, отвечающая в то же время индивидуальным возможностям, стремлениям личности к творческой самореализации, потребности к сам</w:t>
      </w:r>
      <w:r w:rsidRPr="00F53BA0">
        <w:rPr>
          <w:rFonts w:ascii="Times New Roman" w:hAnsi="Times New Roman"/>
          <w:bCs/>
          <w:color w:val="000000"/>
          <w:sz w:val="26"/>
          <w:szCs w:val="26"/>
        </w:rPr>
        <w:t>о</w:t>
      </w:r>
      <w:r w:rsidRPr="00F53BA0">
        <w:rPr>
          <w:rFonts w:ascii="Times New Roman" w:hAnsi="Times New Roman"/>
          <w:bCs/>
          <w:color w:val="000000"/>
          <w:sz w:val="26"/>
          <w:szCs w:val="26"/>
        </w:rPr>
        <w:t>совершенствованию. Роль различных видов социально значимой деятельности акцентир</w:t>
      </w:r>
      <w:r w:rsidRPr="00F53BA0">
        <w:rPr>
          <w:rFonts w:ascii="Times New Roman" w:hAnsi="Times New Roman"/>
          <w:bCs/>
          <w:color w:val="000000"/>
          <w:sz w:val="26"/>
          <w:szCs w:val="26"/>
        </w:rPr>
        <w:t>у</w:t>
      </w:r>
      <w:r w:rsidRPr="00F53BA0">
        <w:rPr>
          <w:rFonts w:ascii="Times New Roman" w:hAnsi="Times New Roman"/>
          <w:bCs/>
          <w:color w:val="000000"/>
          <w:sz w:val="26"/>
          <w:szCs w:val="26"/>
        </w:rPr>
        <w:t>ется в нормативных документах по организации идеологической и воспитательной работы в учреждениях образования. В этом отношении важно</w:t>
      </w:r>
      <w:r w:rsidRPr="00F53BA0">
        <w:rPr>
          <w:rFonts w:ascii="Times New Roman" w:hAnsi="Times New Roman"/>
          <w:sz w:val="26"/>
          <w:szCs w:val="26"/>
        </w:rPr>
        <w:t>, чтобы «обучающиеся сами предл</w:t>
      </w:r>
      <w:r w:rsidRPr="00F53BA0">
        <w:rPr>
          <w:rFonts w:ascii="Times New Roman" w:hAnsi="Times New Roman"/>
          <w:sz w:val="26"/>
          <w:szCs w:val="26"/>
        </w:rPr>
        <w:t>а</w:t>
      </w:r>
      <w:r w:rsidRPr="00F53BA0">
        <w:rPr>
          <w:rFonts w:ascii="Times New Roman" w:hAnsi="Times New Roman"/>
          <w:sz w:val="26"/>
          <w:szCs w:val="26"/>
        </w:rPr>
        <w:t>гали варианты организации деятельности, это повышает их заинтересованность в проце</w:t>
      </w:r>
      <w:r w:rsidRPr="00F53BA0">
        <w:rPr>
          <w:rFonts w:ascii="Times New Roman" w:hAnsi="Times New Roman"/>
          <w:sz w:val="26"/>
          <w:szCs w:val="26"/>
        </w:rPr>
        <w:t>с</w:t>
      </w:r>
      <w:r w:rsidRPr="00F53BA0">
        <w:rPr>
          <w:rFonts w:ascii="Times New Roman" w:hAnsi="Times New Roman"/>
          <w:sz w:val="26"/>
          <w:szCs w:val="26"/>
        </w:rPr>
        <w:t>се и результатах» [3]. Студенческие проекты, реализуемые в УО «Гомельский госуда</w:t>
      </w:r>
      <w:r w:rsidRPr="00F53BA0">
        <w:rPr>
          <w:rFonts w:ascii="Times New Roman" w:hAnsi="Times New Roman"/>
          <w:sz w:val="26"/>
          <w:szCs w:val="26"/>
        </w:rPr>
        <w:t>р</w:t>
      </w:r>
      <w:r w:rsidRPr="00F53BA0">
        <w:rPr>
          <w:rFonts w:ascii="Times New Roman" w:hAnsi="Times New Roman"/>
          <w:sz w:val="26"/>
          <w:szCs w:val="26"/>
        </w:rPr>
        <w:t>ственный университет имени Ф. Скорины», начинаются с молодежных инициатив, вовр</w:t>
      </w:r>
      <w:r w:rsidRPr="00F53BA0">
        <w:rPr>
          <w:rFonts w:ascii="Times New Roman" w:hAnsi="Times New Roman"/>
          <w:sz w:val="26"/>
          <w:szCs w:val="26"/>
        </w:rPr>
        <w:t>е</w:t>
      </w:r>
      <w:r w:rsidRPr="00F53BA0">
        <w:rPr>
          <w:rFonts w:ascii="Times New Roman" w:hAnsi="Times New Roman"/>
          <w:sz w:val="26"/>
          <w:szCs w:val="26"/>
        </w:rPr>
        <w:t>мя поддержанных кафедрами, факультетами, ректоратом. Ежегодно в университете реал</w:t>
      </w:r>
      <w:r w:rsidRPr="00F53BA0">
        <w:rPr>
          <w:rFonts w:ascii="Times New Roman" w:hAnsi="Times New Roman"/>
          <w:sz w:val="26"/>
          <w:szCs w:val="26"/>
        </w:rPr>
        <w:t>и</w:t>
      </w:r>
      <w:r w:rsidRPr="00F53BA0">
        <w:rPr>
          <w:rFonts w:ascii="Times New Roman" w:hAnsi="Times New Roman"/>
          <w:sz w:val="26"/>
          <w:szCs w:val="26"/>
        </w:rPr>
        <w:t>зуются более 10 проектов с общим количеством участников творческих групп 350 чел</w:t>
      </w:r>
      <w:r w:rsidRPr="00F53BA0">
        <w:rPr>
          <w:rFonts w:ascii="Times New Roman" w:hAnsi="Times New Roman"/>
          <w:sz w:val="26"/>
          <w:szCs w:val="26"/>
        </w:rPr>
        <w:t>о</w:t>
      </w:r>
      <w:r w:rsidRPr="00F53BA0">
        <w:rPr>
          <w:rFonts w:ascii="Times New Roman" w:hAnsi="Times New Roman"/>
          <w:sz w:val="26"/>
          <w:szCs w:val="26"/>
        </w:rPr>
        <w:t>век. Так, в республиканском молодежном конкурсе проектов «100 идей для Беларуси» в 2011–2012 учебном году приняло участие 15 идей, заявленных в 5 номинациях. Участие в проектах, приносящих реальную пользу людям, государству – это наиболее действенный механизм формирования у молодых людей нравственного отношения к жизни, истинного патриотизма.</w:t>
      </w:r>
    </w:p>
    <w:p w:rsidR="00F53BA0" w:rsidRPr="00F53BA0" w:rsidRDefault="00F53BA0" w:rsidP="00F53BA0">
      <w:pPr>
        <w:spacing w:after="0" w:line="240" w:lineRule="auto"/>
        <w:ind w:firstLine="709"/>
        <w:jc w:val="both"/>
        <w:rPr>
          <w:rFonts w:ascii="Times New Roman" w:hAnsi="Times New Roman"/>
          <w:bCs/>
          <w:color w:val="000000"/>
          <w:sz w:val="26"/>
          <w:szCs w:val="26"/>
        </w:rPr>
      </w:pPr>
      <w:r w:rsidRPr="00F53BA0">
        <w:rPr>
          <w:rFonts w:ascii="Times New Roman" w:hAnsi="Times New Roman"/>
          <w:bCs/>
          <w:color w:val="000000"/>
          <w:sz w:val="26"/>
          <w:szCs w:val="26"/>
        </w:rPr>
        <w:t xml:space="preserve">К </w:t>
      </w:r>
      <w:r w:rsidRPr="00F53BA0">
        <w:rPr>
          <w:rFonts w:ascii="Times New Roman" w:hAnsi="Times New Roman"/>
          <w:bCs/>
          <w:i/>
          <w:color w:val="000000"/>
          <w:sz w:val="26"/>
          <w:szCs w:val="26"/>
        </w:rPr>
        <w:t xml:space="preserve">видам социально значимой деятельности </w:t>
      </w:r>
      <w:r w:rsidRPr="00F53BA0">
        <w:rPr>
          <w:rFonts w:ascii="Times New Roman" w:hAnsi="Times New Roman"/>
          <w:bCs/>
          <w:color w:val="000000"/>
          <w:sz w:val="26"/>
          <w:szCs w:val="26"/>
        </w:rPr>
        <w:t>традиционно относят: трудовую, уче</w:t>
      </w:r>
      <w:r w:rsidRPr="00F53BA0">
        <w:rPr>
          <w:rFonts w:ascii="Times New Roman" w:hAnsi="Times New Roman"/>
          <w:bCs/>
          <w:color w:val="000000"/>
          <w:sz w:val="26"/>
          <w:szCs w:val="26"/>
        </w:rPr>
        <w:t>б</w:t>
      </w:r>
      <w:r w:rsidRPr="00F53BA0">
        <w:rPr>
          <w:rFonts w:ascii="Times New Roman" w:hAnsi="Times New Roman"/>
          <w:bCs/>
          <w:color w:val="000000"/>
          <w:sz w:val="26"/>
          <w:szCs w:val="26"/>
        </w:rPr>
        <w:t xml:space="preserve">ную, культурно-массовую и художественно-эстетическую, физкультурно-оздоровительную и спортивно-массовую деятельность. </w:t>
      </w:r>
      <w:r w:rsidRPr="00F53BA0">
        <w:rPr>
          <w:rFonts w:ascii="Times New Roman" w:hAnsi="Times New Roman"/>
          <w:sz w:val="26"/>
          <w:szCs w:val="26"/>
        </w:rPr>
        <w:t>Согласно «Концепции непреры</w:t>
      </w:r>
      <w:r w:rsidRPr="00F53BA0">
        <w:rPr>
          <w:rFonts w:ascii="Times New Roman" w:hAnsi="Times New Roman"/>
          <w:sz w:val="26"/>
          <w:szCs w:val="26"/>
        </w:rPr>
        <w:t>в</w:t>
      </w:r>
      <w:r w:rsidRPr="00F53BA0">
        <w:rPr>
          <w:rFonts w:ascii="Times New Roman" w:hAnsi="Times New Roman"/>
          <w:sz w:val="26"/>
          <w:szCs w:val="26"/>
        </w:rPr>
        <w:t>ного воспитания детей и учащейся молодежи в Республике Беларусь», труд – «целесоо</w:t>
      </w:r>
      <w:r w:rsidRPr="00F53BA0">
        <w:rPr>
          <w:rFonts w:ascii="Times New Roman" w:hAnsi="Times New Roman"/>
          <w:sz w:val="26"/>
          <w:szCs w:val="26"/>
        </w:rPr>
        <w:t>б</w:t>
      </w:r>
      <w:r w:rsidRPr="00F53BA0">
        <w:rPr>
          <w:rFonts w:ascii="Times New Roman" w:hAnsi="Times New Roman"/>
          <w:sz w:val="26"/>
          <w:szCs w:val="26"/>
        </w:rPr>
        <w:t>разная деятельность человека, направленная на преобразование деятельности, овладение природными и социальными явлениями, производство материальных ценностей в услов</w:t>
      </w:r>
      <w:r w:rsidRPr="00F53BA0">
        <w:rPr>
          <w:rFonts w:ascii="Times New Roman" w:hAnsi="Times New Roman"/>
          <w:sz w:val="26"/>
          <w:szCs w:val="26"/>
        </w:rPr>
        <w:t>и</w:t>
      </w:r>
      <w:r w:rsidRPr="00F53BA0">
        <w:rPr>
          <w:rFonts w:ascii="Times New Roman" w:hAnsi="Times New Roman"/>
          <w:sz w:val="26"/>
          <w:szCs w:val="26"/>
        </w:rPr>
        <w:t xml:space="preserve">ях удовлетворения потребностей людей» [1, с. 28]. Как видим, по отношению к </w:t>
      </w:r>
      <w:r w:rsidRPr="00F53BA0">
        <w:rPr>
          <w:rFonts w:ascii="Times New Roman" w:hAnsi="Times New Roman"/>
          <w:i/>
          <w:sz w:val="26"/>
          <w:szCs w:val="26"/>
        </w:rPr>
        <w:t>трудовой деятельности</w:t>
      </w:r>
      <w:r w:rsidRPr="00F53BA0">
        <w:rPr>
          <w:rFonts w:ascii="Times New Roman" w:hAnsi="Times New Roman"/>
          <w:sz w:val="26"/>
          <w:szCs w:val="26"/>
        </w:rPr>
        <w:t xml:space="preserve"> особенно подчеркивается ее общественная направленность, так как посре</w:t>
      </w:r>
      <w:r w:rsidRPr="00F53BA0">
        <w:rPr>
          <w:rFonts w:ascii="Times New Roman" w:hAnsi="Times New Roman"/>
          <w:sz w:val="26"/>
          <w:szCs w:val="26"/>
        </w:rPr>
        <w:t>д</w:t>
      </w:r>
      <w:r w:rsidRPr="00F53BA0">
        <w:rPr>
          <w:rFonts w:ascii="Times New Roman" w:hAnsi="Times New Roman"/>
          <w:sz w:val="26"/>
          <w:szCs w:val="26"/>
        </w:rPr>
        <w:t xml:space="preserve">ством труда человек выражает свое отношение к миру, познает действительность, себя, других людей. Социально </w:t>
      </w:r>
      <w:r w:rsidRPr="00F53BA0">
        <w:rPr>
          <w:rFonts w:ascii="Times New Roman" w:hAnsi="Times New Roman"/>
          <w:sz w:val="26"/>
          <w:szCs w:val="26"/>
        </w:rPr>
        <w:lastRenderedPageBreak/>
        <w:t>значимая трудовая деятельность студенческой молодежи пре</w:t>
      </w:r>
      <w:r w:rsidRPr="00F53BA0">
        <w:rPr>
          <w:rFonts w:ascii="Times New Roman" w:hAnsi="Times New Roman"/>
          <w:sz w:val="26"/>
          <w:szCs w:val="26"/>
        </w:rPr>
        <w:t>д</w:t>
      </w:r>
      <w:r w:rsidRPr="00F53BA0">
        <w:rPr>
          <w:rFonts w:ascii="Times New Roman" w:hAnsi="Times New Roman"/>
          <w:sz w:val="26"/>
          <w:szCs w:val="26"/>
        </w:rPr>
        <w:t>ставлена следующими видами: производительный труд для учреждения образования; п</w:t>
      </w:r>
      <w:r w:rsidRPr="00F53BA0">
        <w:rPr>
          <w:rFonts w:ascii="Times New Roman" w:hAnsi="Times New Roman"/>
          <w:sz w:val="26"/>
          <w:szCs w:val="26"/>
        </w:rPr>
        <w:t>о</w:t>
      </w:r>
      <w:r w:rsidRPr="00F53BA0">
        <w:rPr>
          <w:rFonts w:ascii="Times New Roman" w:hAnsi="Times New Roman"/>
          <w:sz w:val="26"/>
          <w:szCs w:val="26"/>
        </w:rPr>
        <w:t>лезный труд по месту жительства; помощь предприятиям, учреждениям, организациям; деятельность по охране окружающей среды; хозяйственно-бытовой труд. Труд молодежи для учреждения образования направлен на укрепление его материальной базы. Обуча</w:t>
      </w:r>
      <w:r w:rsidRPr="00F53BA0">
        <w:rPr>
          <w:rFonts w:ascii="Times New Roman" w:hAnsi="Times New Roman"/>
          <w:sz w:val="26"/>
          <w:szCs w:val="26"/>
        </w:rPr>
        <w:t>ю</w:t>
      </w:r>
      <w:r w:rsidRPr="00F53BA0">
        <w:rPr>
          <w:rFonts w:ascii="Times New Roman" w:hAnsi="Times New Roman"/>
          <w:sz w:val="26"/>
          <w:szCs w:val="26"/>
        </w:rPr>
        <w:t>щиеся приводят в порядок все необходимое для учебно-воспитательной работы, участв</w:t>
      </w:r>
      <w:r w:rsidRPr="00F53BA0">
        <w:rPr>
          <w:rFonts w:ascii="Times New Roman" w:hAnsi="Times New Roman"/>
          <w:sz w:val="26"/>
          <w:szCs w:val="26"/>
        </w:rPr>
        <w:t>у</w:t>
      </w:r>
      <w:r w:rsidRPr="00F53BA0">
        <w:rPr>
          <w:rFonts w:ascii="Times New Roman" w:hAnsi="Times New Roman"/>
          <w:sz w:val="26"/>
          <w:szCs w:val="26"/>
        </w:rPr>
        <w:t>ют в ремонте отдельных помещений, оборудовании кабинетов, лабораторий. Трудовые объединения студентов оказывают помощь в сезонные времена года аграриям, подше</w:t>
      </w:r>
      <w:r w:rsidRPr="00F53BA0">
        <w:rPr>
          <w:rFonts w:ascii="Times New Roman" w:hAnsi="Times New Roman"/>
          <w:sz w:val="26"/>
          <w:szCs w:val="26"/>
        </w:rPr>
        <w:t>ф</w:t>
      </w:r>
      <w:r w:rsidRPr="00F53BA0">
        <w:rPr>
          <w:rFonts w:ascii="Times New Roman" w:hAnsi="Times New Roman"/>
          <w:sz w:val="26"/>
          <w:szCs w:val="26"/>
        </w:rPr>
        <w:t xml:space="preserve">ным учреждениям. Полезный труд в микрорайоне многообразен по содержанию. Это охрана зеленых насаждений, оборудование игровых и спортивных площадок, приобщение к труду зеленых патрулей. Так, </w:t>
      </w:r>
      <w:r w:rsidRPr="00F53BA0">
        <w:rPr>
          <w:rFonts w:ascii="Times New Roman" w:hAnsi="Times New Roman"/>
          <w:bCs/>
          <w:color w:val="000000"/>
          <w:sz w:val="26"/>
          <w:szCs w:val="26"/>
        </w:rPr>
        <w:t>студенческий совет нашего университета стал координ</w:t>
      </w:r>
      <w:r w:rsidRPr="00F53BA0">
        <w:rPr>
          <w:rFonts w:ascii="Times New Roman" w:hAnsi="Times New Roman"/>
          <w:bCs/>
          <w:color w:val="000000"/>
          <w:sz w:val="26"/>
          <w:szCs w:val="26"/>
        </w:rPr>
        <w:t>а</w:t>
      </w:r>
      <w:r w:rsidRPr="00F53BA0">
        <w:rPr>
          <w:rFonts w:ascii="Times New Roman" w:hAnsi="Times New Roman"/>
          <w:bCs/>
          <w:color w:val="000000"/>
          <w:sz w:val="26"/>
          <w:szCs w:val="26"/>
        </w:rPr>
        <w:t xml:space="preserve">тором </w:t>
      </w:r>
      <w:r w:rsidRPr="00F53BA0">
        <w:rPr>
          <w:rFonts w:ascii="Times New Roman" w:hAnsi="Times New Roman"/>
          <w:bCs/>
          <w:i/>
          <w:color w:val="000000"/>
          <w:sz w:val="26"/>
          <w:szCs w:val="26"/>
        </w:rPr>
        <w:t>проекта «Папина аллея»</w:t>
      </w:r>
      <w:r w:rsidRPr="00F53BA0">
        <w:rPr>
          <w:rFonts w:ascii="Times New Roman" w:hAnsi="Times New Roman"/>
          <w:bCs/>
          <w:color w:val="000000"/>
          <w:sz w:val="26"/>
          <w:szCs w:val="26"/>
        </w:rPr>
        <w:t xml:space="preserve">, который осуществлен при участии волонтерских отрядов с </w:t>
      </w:r>
      <w:r w:rsidRPr="00F53BA0">
        <w:rPr>
          <w:rFonts w:ascii="Times New Roman" w:hAnsi="Times New Roman"/>
          <w:sz w:val="26"/>
          <w:szCs w:val="26"/>
        </w:rPr>
        <w:t>целью привлечение внимания к проблемам ответственного отцовства</w:t>
      </w:r>
      <w:r w:rsidRPr="00F53BA0">
        <w:rPr>
          <w:rFonts w:ascii="Times New Roman" w:hAnsi="Times New Roman"/>
          <w:bCs/>
          <w:color w:val="000000"/>
          <w:sz w:val="26"/>
          <w:szCs w:val="26"/>
        </w:rPr>
        <w:t xml:space="preserve"> (автор идеи ст</w:t>
      </w:r>
      <w:r w:rsidRPr="00F53BA0">
        <w:rPr>
          <w:rFonts w:ascii="Times New Roman" w:hAnsi="Times New Roman"/>
          <w:bCs/>
          <w:color w:val="000000"/>
          <w:sz w:val="26"/>
          <w:szCs w:val="26"/>
        </w:rPr>
        <w:t>у</w:t>
      </w:r>
      <w:r w:rsidRPr="00F53BA0">
        <w:rPr>
          <w:rFonts w:ascii="Times New Roman" w:hAnsi="Times New Roman"/>
          <w:bCs/>
          <w:color w:val="000000"/>
          <w:sz w:val="26"/>
          <w:szCs w:val="26"/>
        </w:rPr>
        <w:t xml:space="preserve">дентка физического факультета Янина Коледа). </w:t>
      </w:r>
      <w:r w:rsidRPr="00F53BA0">
        <w:rPr>
          <w:rFonts w:ascii="Times New Roman" w:hAnsi="Times New Roman"/>
          <w:sz w:val="26"/>
          <w:szCs w:val="26"/>
        </w:rPr>
        <w:t>Наиболее значимой инициативой, по</w:t>
      </w:r>
      <w:r w:rsidRPr="00F53BA0">
        <w:rPr>
          <w:rFonts w:ascii="Times New Roman" w:hAnsi="Times New Roman"/>
          <w:sz w:val="26"/>
          <w:szCs w:val="26"/>
        </w:rPr>
        <w:t>д</w:t>
      </w:r>
      <w:r w:rsidRPr="00F53BA0">
        <w:rPr>
          <w:rFonts w:ascii="Times New Roman" w:hAnsi="Times New Roman"/>
          <w:sz w:val="26"/>
          <w:szCs w:val="26"/>
        </w:rPr>
        <w:t>держанной государством, является создание студенческих отрядов с целью привлечения молодежи к общественно-полезному труду, приобретения ими профессиональных нав</w:t>
      </w:r>
      <w:r w:rsidRPr="00F53BA0">
        <w:rPr>
          <w:rFonts w:ascii="Times New Roman" w:hAnsi="Times New Roman"/>
          <w:sz w:val="26"/>
          <w:szCs w:val="26"/>
        </w:rPr>
        <w:t>ы</w:t>
      </w:r>
      <w:r w:rsidRPr="00F53BA0">
        <w:rPr>
          <w:rFonts w:ascii="Times New Roman" w:hAnsi="Times New Roman"/>
          <w:sz w:val="26"/>
          <w:szCs w:val="26"/>
        </w:rPr>
        <w:t xml:space="preserve">ков. В летний период 2012 года были созданы </w:t>
      </w:r>
      <w:r w:rsidRPr="00F53BA0">
        <w:rPr>
          <w:rFonts w:ascii="Times New Roman" w:hAnsi="Times New Roman"/>
          <w:i/>
          <w:sz w:val="26"/>
          <w:szCs w:val="26"/>
        </w:rPr>
        <w:t>строительный студенческий отряд</w:t>
      </w:r>
      <w:r w:rsidRPr="00F53BA0">
        <w:rPr>
          <w:rFonts w:ascii="Times New Roman" w:hAnsi="Times New Roman"/>
          <w:sz w:val="26"/>
          <w:szCs w:val="26"/>
        </w:rPr>
        <w:t xml:space="preserve"> (к</w:t>
      </w:r>
      <w:r w:rsidRPr="00F53BA0">
        <w:rPr>
          <w:rFonts w:ascii="Times New Roman" w:hAnsi="Times New Roman"/>
          <w:sz w:val="26"/>
          <w:szCs w:val="26"/>
        </w:rPr>
        <w:t>о</w:t>
      </w:r>
      <w:r w:rsidRPr="00F53BA0">
        <w:rPr>
          <w:rFonts w:ascii="Times New Roman" w:hAnsi="Times New Roman"/>
          <w:sz w:val="26"/>
          <w:szCs w:val="26"/>
        </w:rPr>
        <w:t xml:space="preserve">мандир Артем Стрейзман, студент факультета психологии и педагогики) и 5 </w:t>
      </w:r>
      <w:r w:rsidRPr="00F53BA0">
        <w:rPr>
          <w:rFonts w:ascii="Times New Roman" w:hAnsi="Times New Roman"/>
          <w:i/>
          <w:sz w:val="26"/>
          <w:szCs w:val="26"/>
        </w:rPr>
        <w:t>педагогич</w:t>
      </w:r>
      <w:r w:rsidRPr="00F53BA0">
        <w:rPr>
          <w:rFonts w:ascii="Times New Roman" w:hAnsi="Times New Roman"/>
          <w:i/>
          <w:sz w:val="26"/>
          <w:szCs w:val="26"/>
        </w:rPr>
        <w:t>е</w:t>
      </w:r>
      <w:r w:rsidRPr="00F53BA0">
        <w:rPr>
          <w:rFonts w:ascii="Times New Roman" w:hAnsi="Times New Roman"/>
          <w:i/>
          <w:sz w:val="26"/>
          <w:szCs w:val="26"/>
        </w:rPr>
        <w:t>ских отрядов</w:t>
      </w:r>
      <w:r w:rsidRPr="00F53BA0">
        <w:rPr>
          <w:rFonts w:ascii="Times New Roman" w:hAnsi="Times New Roman"/>
          <w:sz w:val="26"/>
          <w:szCs w:val="26"/>
        </w:rPr>
        <w:t>. При реализации таких проектов обучающиеся приобретают не только пр</w:t>
      </w:r>
      <w:r w:rsidRPr="00F53BA0">
        <w:rPr>
          <w:rFonts w:ascii="Times New Roman" w:hAnsi="Times New Roman"/>
          <w:sz w:val="26"/>
          <w:szCs w:val="26"/>
        </w:rPr>
        <w:t>о</w:t>
      </w:r>
      <w:r w:rsidRPr="00F53BA0">
        <w:rPr>
          <w:rFonts w:ascii="Times New Roman" w:hAnsi="Times New Roman"/>
          <w:sz w:val="26"/>
          <w:szCs w:val="26"/>
        </w:rPr>
        <w:t>фессиональный и трудовой опыт в различных социальных сферах, но и опыт нравственно-практической деятельности.</w:t>
      </w:r>
    </w:p>
    <w:p w:rsidR="00F53BA0" w:rsidRPr="00F53BA0" w:rsidRDefault="00F53BA0" w:rsidP="00F53BA0">
      <w:pPr>
        <w:shd w:val="clear" w:color="auto" w:fill="FFFFFF"/>
        <w:autoSpaceDE w:val="0"/>
        <w:autoSpaceDN w:val="0"/>
        <w:adjustRightInd w:val="0"/>
        <w:spacing w:after="0" w:line="240" w:lineRule="auto"/>
        <w:ind w:firstLine="709"/>
        <w:jc w:val="both"/>
        <w:rPr>
          <w:rFonts w:ascii="Times New Roman" w:hAnsi="Times New Roman"/>
          <w:bCs/>
          <w:sz w:val="26"/>
          <w:szCs w:val="26"/>
        </w:rPr>
      </w:pPr>
      <w:r w:rsidRPr="00F53BA0">
        <w:rPr>
          <w:rFonts w:ascii="Times New Roman" w:hAnsi="Times New Roman"/>
          <w:bCs/>
          <w:sz w:val="26"/>
          <w:szCs w:val="26"/>
        </w:rPr>
        <w:t>По типу общественно значимой</w:t>
      </w:r>
      <w:r w:rsidRPr="00F53BA0">
        <w:rPr>
          <w:rFonts w:ascii="Times New Roman" w:hAnsi="Times New Roman"/>
          <w:bCs/>
          <w:i/>
          <w:sz w:val="26"/>
          <w:szCs w:val="26"/>
        </w:rPr>
        <w:t xml:space="preserve"> </w:t>
      </w:r>
      <w:r w:rsidRPr="00F53BA0">
        <w:rPr>
          <w:rFonts w:ascii="Times New Roman" w:hAnsi="Times New Roman"/>
          <w:bCs/>
          <w:sz w:val="26"/>
          <w:szCs w:val="26"/>
        </w:rPr>
        <w:t>должна быть построена</w:t>
      </w:r>
      <w:r w:rsidRPr="00F53BA0">
        <w:rPr>
          <w:rFonts w:ascii="Times New Roman" w:hAnsi="Times New Roman"/>
          <w:bCs/>
          <w:i/>
          <w:sz w:val="26"/>
          <w:szCs w:val="26"/>
        </w:rPr>
        <w:t xml:space="preserve"> </w:t>
      </w:r>
      <w:r w:rsidRPr="00F53BA0">
        <w:rPr>
          <w:rFonts w:ascii="Times New Roman" w:hAnsi="Times New Roman"/>
          <w:bCs/>
          <w:sz w:val="26"/>
          <w:szCs w:val="26"/>
        </w:rPr>
        <w:t>также</w:t>
      </w:r>
      <w:r w:rsidRPr="00F53BA0">
        <w:rPr>
          <w:rFonts w:ascii="Times New Roman" w:hAnsi="Times New Roman"/>
          <w:bCs/>
          <w:i/>
          <w:sz w:val="26"/>
          <w:szCs w:val="26"/>
        </w:rPr>
        <w:t xml:space="preserve"> учебная деятел</w:t>
      </w:r>
      <w:r w:rsidRPr="00F53BA0">
        <w:rPr>
          <w:rFonts w:ascii="Times New Roman" w:hAnsi="Times New Roman"/>
          <w:bCs/>
          <w:i/>
          <w:sz w:val="26"/>
          <w:szCs w:val="26"/>
        </w:rPr>
        <w:t>ь</w:t>
      </w:r>
      <w:r w:rsidRPr="00F53BA0">
        <w:rPr>
          <w:rFonts w:ascii="Times New Roman" w:hAnsi="Times New Roman"/>
          <w:bCs/>
          <w:i/>
          <w:sz w:val="26"/>
          <w:szCs w:val="26"/>
        </w:rPr>
        <w:t>ность</w:t>
      </w:r>
      <w:r w:rsidRPr="00F53BA0">
        <w:rPr>
          <w:rFonts w:ascii="Times New Roman" w:hAnsi="Times New Roman"/>
          <w:bCs/>
          <w:sz w:val="26"/>
          <w:szCs w:val="26"/>
        </w:rPr>
        <w:t xml:space="preserve"> студенческой молодежи. Такая направленность данного вида деятельности залож</w:t>
      </w:r>
      <w:r w:rsidRPr="00F53BA0">
        <w:rPr>
          <w:rFonts w:ascii="Times New Roman" w:hAnsi="Times New Roman"/>
          <w:bCs/>
          <w:sz w:val="26"/>
          <w:szCs w:val="26"/>
        </w:rPr>
        <w:t>е</w:t>
      </w:r>
      <w:r w:rsidRPr="00F53BA0">
        <w:rPr>
          <w:rFonts w:ascii="Times New Roman" w:hAnsi="Times New Roman"/>
          <w:bCs/>
          <w:sz w:val="26"/>
          <w:szCs w:val="26"/>
        </w:rPr>
        <w:t>на как в содержательной, так и в процессуальной ее сторонах. В ходе учебной деятельн</w:t>
      </w:r>
      <w:r w:rsidRPr="00F53BA0">
        <w:rPr>
          <w:rFonts w:ascii="Times New Roman" w:hAnsi="Times New Roman"/>
          <w:bCs/>
          <w:sz w:val="26"/>
          <w:szCs w:val="26"/>
        </w:rPr>
        <w:t>о</w:t>
      </w:r>
      <w:r w:rsidRPr="00F53BA0">
        <w:rPr>
          <w:rFonts w:ascii="Times New Roman" w:hAnsi="Times New Roman"/>
          <w:bCs/>
          <w:sz w:val="26"/>
          <w:szCs w:val="26"/>
        </w:rPr>
        <w:t>сти происходит овладение научными знаниями, способами действий. В то же время уче</w:t>
      </w:r>
      <w:r w:rsidRPr="00F53BA0">
        <w:rPr>
          <w:rFonts w:ascii="Times New Roman" w:hAnsi="Times New Roman"/>
          <w:bCs/>
          <w:sz w:val="26"/>
          <w:szCs w:val="26"/>
        </w:rPr>
        <w:t>б</w:t>
      </w:r>
      <w:r w:rsidRPr="00F53BA0">
        <w:rPr>
          <w:rFonts w:ascii="Times New Roman" w:hAnsi="Times New Roman"/>
          <w:bCs/>
          <w:sz w:val="26"/>
          <w:szCs w:val="26"/>
        </w:rPr>
        <w:t xml:space="preserve">ная жизнедеятельность – это форма активного и творческого отношения обучающегося к изучаемому материалу. Она предполагает наличие таких моментов, как «избирательность подхода к объектам познания, выбор объекта в последующей деятельности, направленной на решение проблемы» </w:t>
      </w:r>
      <w:r w:rsidRPr="00F53BA0">
        <w:rPr>
          <w:rFonts w:ascii="Times New Roman" w:hAnsi="Times New Roman"/>
          <w:sz w:val="26"/>
          <w:szCs w:val="26"/>
        </w:rPr>
        <w:t>[2, с. 19]. Такое понимание учебной деятельности позволяет ра</w:t>
      </w:r>
      <w:r w:rsidRPr="00F53BA0">
        <w:rPr>
          <w:rFonts w:ascii="Times New Roman" w:hAnsi="Times New Roman"/>
          <w:sz w:val="26"/>
          <w:szCs w:val="26"/>
        </w:rPr>
        <w:t>с</w:t>
      </w:r>
      <w:r w:rsidRPr="00F53BA0">
        <w:rPr>
          <w:rFonts w:ascii="Times New Roman" w:hAnsi="Times New Roman"/>
          <w:sz w:val="26"/>
          <w:szCs w:val="26"/>
        </w:rPr>
        <w:t xml:space="preserve">сматривать обучающегося как субъекта деятельности. В то же время </w:t>
      </w:r>
      <w:r w:rsidRPr="00F53BA0">
        <w:rPr>
          <w:rFonts w:ascii="Times New Roman" w:hAnsi="Times New Roman"/>
          <w:bCs/>
          <w:sz w:val="26"/>
          <w:szCs w:val="26"/>
        </w:rPr>
        <w:t>уже в подростковом возрасте у ребенка должен произойти переход к более высокой форме учебной деятельн</w:t>
      </w:r>
      <w:r w:rsidRPr="00F53BA0">
        <w:rPr>
          <w:rFonts w:ascii="Times New Roman" w:hAnsi="Times New Roman"/>
          <w:bCs/>
          <w:sz w:val="26"/>
          <w:szCs w:val="26"/>
        </w:rPr>
        <w:t>о</w:t>
      </w:r>
      <w:r w:rsidRPr="00F53BA0">
        <w:rPr>
          <w:rFonts w:ascii="Times New Roman" w:hAnsi="Times New Roman"/>
          <w:bCs/>
          <w:sz w:val="26"/>
          <w:szCs w:val="26"/>
        </w:rPr>
        <w:t>сти, должно сформироваться новое отношение к ней. Именно когда учеба приобретает личностный смысл, оптимальной формой организации учебной деятельности становится непосредственная коллективная деятельность как особый способ общения, как специф</w:t>
      </w:r>
      <w:r w:rsidRPr="00F53BA0">
        <w:rPr>
          <w:rFonts w:ascii="Times New Roman" w:hAnsi="Times New Roman"/>
          <w:bCs/>
          <w:sz w:val="26"/>
          <w:szCs w:val="26"/>
        </w:rPr>
        <w:t>и</w:t>
      </w:r>
      <w:r w:rsidRPr="00F53BA0">
        <w:rPr>
          <w:rFonts w:ascii="Times New Roman" w:hAnsi="Times New Roman"/>
          <w:bCs/>
          <w:sz w:val="26"/>
          <w:szCs w:val="26"/>
        </w:rPr>
        <w:t>ческий тип отношений обучающегося с другими людьми. Учебная деятельность предста</w:t>
      </w:r>
      <w:r w:rsidRPr="00F53BA0">
        <w:rPr>
          <w:rFonts w:ascii="Times New Roman" w:hAnsi="Times New Roman"/>
          <w:bCs/>
          <w:sz w:val="26"/>
          <w:szCs w:val="26"/>
        </w:rPr>
        <w:t>в</w:t>
      </w:r>
      <w:r w:rsidRPr="00F53BA0">
        <w:rPr>
          <w:rFonts w:ascii="Times New Roman" w:hAnsi="Times New Roman"/>
          <w:bCs/>
          <w:sz w:val="26"/>
          <w:szCs w:val="26"/>
        </w:rPr>
        <w:t>ляет собой уникальную возможность включения в коллективную деятельность, в процессе которой в специально организованной ситуации создаются условия для освоения личн</w:t>
      </w:r>
      <w:r w:rsidRPr="00F53BA0">
        <w:rPr>
          <w:rFonts w:ascii="Times New Roman" w:hAnsi="Times New Roman"/>
          <w:bCs/>
          <w:sz w:val="26"/>
          <w:szCs w:val="26"/>
        </w:rPr>
        <w:t>о</w:t>
      </w:r>
      <w:r w:rsidRPr="00F53BA0">
        <w:rPr>
          <w:rFonts w:ascii="Times New Roman" w:hAnsi="Times New Roman"/>
          <w:bCs/>
          <w:sz w:val="26"/>
          <w:szCs w:val="26"/>
        </w:rPr>
        <w:t>стью новых отношений, функций, ролей.</w:t>
      </w:r>
    </w:p>
    <w:p w:rsidR="00F53BA0" w:rsidRPr="00F53BA0" w:rsidRDefault="00F53BA0" w:rsidP="00F53BA0">
      <w:pPr>
        <w:spacing w:after="0" w:line="240" w:lineRule="auto"/>
        <w:ind w:firstLine="709"/>
        <w:jc w:val="both"/>
        <w:rPr>
          <w:rFonts w:ascii="Times New Roman" w:eastAsia="Times New Roman" w:hAnsi="Times New Roman"/>
          <w:sz w:val="26"/>
          <w:szCs w:val="26"/>
        </w:rPr>
      </w:pPr>
      <w:r w:rsidRPr="00F53BA0">
        <w:rPr>
          <w:rFonts w:ascii="Times New Roman" w:hAnsi="Times New Roman"/>
          <w:sz w:val="26"/>
          <w:szCs w:val="26"/>
        </w:rPr>
        <w:t xml:space="preserve">Непосредственная подготовка студентов к моделированию социальных проектов осуществляется применением на учебных занятиях </w:t>
      </w:r>
      <w:r w:rsidRPr="00F53BA0">
        <w:rPr>
          <w:rFonts w:ascii="Times New Roman" w:hAnsi="Times New Roman"/>
          <w:i/>
          <w:sz w:val="26"/>
          <w:szCs w:val="26"/>
        </w:rPr>
        <w:t>технологии проектного обучения</w:t>
      </w:r>
      <w:r w:rsidRPr="00F53BA0">
        <w:rPr>
          <w:rFonts w:ascii="Times New Roman" w:hAnsi="Times New Roman"/>
          <w:sz w:val="26"/>
          <w:szCs w:val="26"/>
        </w:rPr>
        <w:t>. На подготовительном этапе осуществляются: выбор и обоснование темы и цели проекта, о</w:t>
      </w:r>
      <w:r w:rsidRPr="00F53BA0">
        <w:rPr>
          <w:rFonts w:ascii="Times New Roman" w:hAnsi="Times New Roman"/>
          <w:sz w:val="26"/>
          <w:szCs w:val="26"/>
        </w:rPr>
        <w:t>т</w:t>
      </w:r>
      <w:r w:rsidRPr="00F53BA0">
        <w:rPr>
          <w:rFonts w:ascii="Times New Roman" w:hAnsi="Times New Roman"/>
          <w:sz w:val="26"/>
          <w:szCs w:val="26"/>
        </w:rPr>
        <w:t xml:space="preserve">бор источников информации, разработка </w:t>
      </w:r>
      <w:r w:rsidRPr="00F53BA0">
        <w:rPr>
          <w:rFonts w:ascii="Times New Roman" w:hAnsi="Times New Roman"/>
          <w:sz w:val="26"/>
          <w:szCs w:val="26"/>
        </w:rPr>
        <w:lastRenderedPageBreak/>
        <w:t>последовательности технологического процесса, мотивация и методическое обеспечение будущего проекта, выявление социальных и и</w:t>
      </w:r>
      <w:r w:rsidRPr="00F53BA0">
        <w:rPr>
          <w:rFonts w:ascii="Times New Roman" w:hAnsi="Times New Roman"/>
          <w:sz w:val="26"/>
          <w:szCs w:val="26"/>
        </w:rPr>
        <w:t>н</w:t>
      </w:r>
      <w:r w:rsidRPr="00F53BA0">
        <w:rPr>
          <w:rFonts w:ascii="Times New Roman" w:hAnsi="Times New Roman"/>
          <w:sz w:val="26"/>
          <w:szCs w:val="26"/>
        </w:rPr>
        <w:t>дивидуальных мотивов. Технологический этап включает действия студентов по проблем</w:t>
      </w:r>
      <w:r w:rsidRPr="00F53BA0">
        <w:rPr>
          <w:rFonts w:ascii="Times New Roman" w:hAnsi="Times New Roman"/>
          <w:sz w:val="26"/>
          <w:szCs w:val="26"/>
        </w:rPr>
        <w:t>а</w:t>
      </w:r>
      <w:r w:rsidRPr="00F53BA0">
        <w:rPr>
          <w:rFonts w:ascii="Times New Roman" w:hAnsi="Times New Roman"/>
          <w:sz w:val="26"/>
          <w:szCs w:val="26"/>
        </w:rPr>
        <w:t>тизации, концептуализации, программированию, планированию и организации проекта. Выполняются операции, предусмотренные проектом, определение проблем на основе ан</w:t>
      </w:r>
      <w:r w:rsidRPr="00F53BA0">
        <w:rPr>
          <w:rFonts w:ascii="Times New Roman" w:hAnsi="Times New Roman"/>
          <w:sz w:val="26"/>
          <w:szCs w:val="26"/>
        </w:rPr>
        <w:t>а</w:t>
      </w:r>
      <w:r w:rsidRPr="00F53BA0">
        <w:rPr>
          <w:rFonts w:ascii="Times New Roman" w:hAnsi="Times New Roman"/>
          <w:sz w:val="26"/>
          <w:szCs w:val="26"/>
        </w:rPr>
        <w:t>лиза несоответствия данного предмета желаемому образу, выявление точек несоотве</w:t>
      </w:r>
      <w:r w:rsidRPr="00F53BA0">
        <w:rPr>
          <w:rFonts w:ascii="Times New Roman" w:hAnsi="Times New Roman"/>
          <w:sz w:val="26"/>
          <w:szCs w:val="26"/>
        </w:rPr>
        <w:t>т</w:t>
      </w:r>
      <w:r w:rsidRPr="00F53BA0">
        <w:rPr>
          <w:rFonts w:ascii="Times New Roman" w:hAnsi="Times New Roman"/>
          <w:sz w:val="26"/>
          <w:szCs w:val="26"/>
        </w:rPr>
        <w:t>ствия и причин выявленных затруднений, определение целей и их согласование, разрабо</w:t>
      </w:r>
      <w:r w:rsidRPr="00F53BA0">
        <w:rPr>
          <w:rFonts w:ascii="Times New Roman" w:hAnsi="Times New Roman"/>
          <w:sz w:val="26"/>
          <w:szCs w:val="26"/>
        </w:rPr>
        <w:t>т</w:t>
      </w:r>
      <w:r w:rsidRPr="00F53BA0">
        <w:rPr>
          <w:rFonts w:ascii="Times New Roman" w:hAnsi="Times New Roman"/>
          <w:sz w:val="26"/>
          <w:szCs w:val="26"/>
        </w:rPr>
        <w:t>ка концепции проекта, необходимых мероприятий для достижения целей проекта, разр</w:t>
      </w:r>
      <w:r w:rsidRPr="00F53BA0">
        <w:rPr>
          <w:rFonts w:ascii="Times New Roman" w:hAnsi="Times New Roman"/>
          <w:sz w:val="26"/>
          <w:szCs w:val="26"/>
        </w:rPr>
        <w:t>а</w:t>
      </w:r>
      <w:r w:rsidRPr="00F53BA0">
        <w:rPr>
          <w:rFonts w:ascii="Times New Roman" w:hAnsi="Times New Roman"/>
          <w:sz w:val="26"/>
          <w:szCs w:val="26"/>
        </w:rPr>
        <w:t xml:space="preserve">ботка плана достижения поставленных целей, организация деятельности в соответствии с программой и планом проекта. Завершающий этап представляет собой защиту проекта с представлением его результатов, а также экспертизу проекта независимой комиссией или экспертной группой. </w:t>
      </w:r>
      <w:r w:rsidRPr="00F53BA0">
        <w:rPr>
          <w:rFonts w:ascii="Times New Roman" w:eastAsia="Times New Roman" w:hAnsi="Times New Roman"/>
          <w:bCs/>
          <w:sz w:val="26"/>
          <w:szCs w:val="26"/>
        </w:rPr>
        <w:t xml:space="preserve">Разработка студентами социальных проектов формирует их </w:t>
      </w:r>
      <w:r w:rsidRPr="00F53BA0">
        <w:rPr>
          <w:rFonts w:ascii="Times New Roman" w:eastAsia="Times New Roman" w:hAnsi="Times New Roman"/>
          <w:sz w:val="26"/>
          <w:szCs w:val="26"/>
        </w:rPr>
        <w:t>спосо</w:t>
      </w:r>
      <w:r w:rsidRPr="00F53BA0">
        <w:rPr>
          <w:rFonts w:ascii="Times New Roman" w:eastAsia="Times New Roman" w:hAnsi="Times New Roman"/>
          <w:sz w:val="26"/>
          <w:szCs w:val="26"/>
        </w:rPr>
        <w:t>б</w:t>
      </w:r>
      <w:r w:rsidRPr="00F53BA0">
        <w:rPr>
          <w:rFonts w:ascii="Times New Roman" w:eastAsia="Times New Roman" w:hAnsi="Times New Roman"/>
          <w:sz w:val="26"/>
          <w:szCs w:val="26"/>
        </w:rPr>
        <w:t>ности к аналитико-прогностической деятельности, моделированию развивающих пр</w:t>
      </w:r>
      <w:r w:rsidRPr="00F53BA0">
        <w:rPr>
          <w:rFonts w:ascii="Times New Roman" w:eastAsia="Times New Roman" w:hAnsi="Times New Roman"/>
          <w:sz w:val="26"/>
          <w:szCs w:val="26"/>
        </w:rPr>
        <w:t>о</w:t>
      </w:r>
      <w:r w:rsidRPr="00F53BA0">
        <w:rPr>
          <w:rFonts w:ascii="Times New Roman" w:eastAsia="Times New Roman" w:hAnsi="Times New Roman"/>
          <w:sz w:val="26"/>
          <w:szCs w:val="26"/>
        </w:rPr>
        <w:t>странств в окружающем социуме, координации совместной деятельности социума и учреждения образования. Значимость этих способностей показывает студентам важность умений выявлять, исследовать и формулировать социальный заказ на ту или иную де</w:t>
      </w:r>
      <w:r w:rsidRPr="00F53BA0">
        <w:rPr>
          <w:rFonts w:ascii="Times New Roman" w:eastAsia="Times New Roman" w:hAnsi="Times New Roman"/>
          <w:sz w:val="26"/>
          <w:szCs w:val="26"/>
        </w:rPr>
        <w:t>я</w:t>
      </w:r>
      <w:r w:rsidRPr="00F53BA0">
        <w:rPr>
          <w:rFonts w:ascii="Times New Roman" w:eastAsia="Times New Roman" w:hAnsi="Times New Roman"/>
          <w:sz w:val="26"/>
          <w:szCs w:val="26"/>
        </w:rPr>
        <w:t>тельность, анализировать внутренние ресурсы (педагогические, информационные, учебно-воспитательные), ресурсы социума (кадровые, творческие, материально-технические, ф</w:t>
      </w:r>
      <w:r w:rsidRPr="00F53BA0">
        <w:rPr>
          <w:rFonts w:ascii="Times New Roman" w:eastAsia="Times New Roman" w:hAnsi="Times New Roman"/>
          <w:sz w:val="26"/>
          <w:szCs w:val="26"/>
        </w:rPr>
        <w:t>и</w:t>
      </w:r>
      <w:r w:rsidRPr="00F53BA0">
        <w:rPr>
          <w:rFonts w:ascii="Times New Roman" w:eastAsia="Times New Roman" w:hAnsi="Times New Roman"/>
          <w:sz w:val="26"/>
          <w:szCs w:val="26"/>
        </w:rPr>
        <w:t xml:space="preserve">нансовые) с целью максимального их привлечения в процесс обучения и воспитания. </w:t>
      </w:r>
    </w:p>
    <w:p w:rsidR="00F53BA0" w:rsidRPr="00F53BA0" w:rsidRDefault="00F53BA0" w:rsidP="00F53BA0">
      <w:pPr>
        <w:spacing w:after="0" w:line="240" w:lineRule="auto"/>
        <w:ind w:firstLine="709"/>
        <w:jc w:val="both"/>
        <w:rPr>
          <w:rFonts w:ascii="Times New Roman" w:hAnsi="Times New Roman"/>
          <w:sz w:val="26"/>
          <w:szCs w:val="26"/>
        </w:rPr>
      </w:pPr>
      <w:r w:rsidRPr="00F53BA0">
        <w:rPr>
          <w:rFonts w:ascii="Times New Roman" w:hAnsi="Times New Roman"/>
          <w:sz w:val="26"/>
          <w:szCs w:val="26"/>
        </w:rPr>
        <w:t>При организации социально-познавательной деятельности студентов факультета психологии и педагогики используются активные способы обучения и воспитания, которые, с одной стороны, реализуют задачи масштабного проекта по формированию соц</w:t>
      </w:r>
      <w:r w:rsidRPr="00F53BA0">
        <w:rPr>
          <w:rFonts w:ascii="Times New Roman" w:hAnsi="Times New Roman"/>
          <w:sz w:val="26"/>
          <w:szCs w:val="26"/>
        </w:rPr>
        <w:t>и</w:t>
      </w:r>
      <w:r w:rsidRPr="00F53BA0">
        <w:rPr>
          <w:rFonts w:ascii="Times New Roman" w:hAnsi="Times New Roman"/>
          <w:sz w:val="26"/>
          <w:szCs w:val="26"/>
        </w:rPr>
        <w:t>альной компетентности обучающихся и, с другой стороны, по своей структуре и результ</w:t>
      </w:r>
      <w:r w:rsidRPr="00F53BA0">
        <w:rPr>
          <w:rFonts w:ascii="Times New Roman" w:hAnsi="Times New Roman"/>
          <w:sz w:val="26"/>
          <w:szCs w:val="26"/>
        </w:rPr>
        <w:t>а</w:t>
      </w:r>
      <w:r w:rsidRPr="00F53BA0">
        <w:rPr>
          <w:rFonts w:ascii="Times New Roman" w:hAnsi="Times New Roman"/>
          <w:sz w:val="26"/>
          <w:szCs w:val="26"/>
        </w:rPr>
        <w:t xml:space="preserve">там превращаются в коллективные социальные проекты. Приведем примеры организации таких форм обучения студентов во внеаудиторной работе. В частности, </w:t>
      </w:r>
      <w:r w:rsidRPr="00F53BA0">
        <w:rPr>
          <w:rFonts w:ascii="Times New Roman" w:hAnsi="Times New Roman"/>
          <w:i/>
          <w:sz w:val="26"/>
          <w:szCs w:val="26"/>
        </w:rPr>
        <w:t>изучение творч</w:t>
      </w:r>
      <w:r w:rsidRPr="00F53BA0">
        <w:rPr>
          <w:rFonts w:ascii="Times New Roman" w:hAnsi="Times New Roman"/>
          <w:i/>
          <w:sz w:val="26"/>
          <w:szCs w:val="26"/>
        </w:rPr>
        <w:t>е</w:t>
      </w:r>
      <w:r w:rsidRPr="00F53BA0">
        <w:rPr>
          <w:rFonts w:ascii="Times New Roman" w:hAnsi="Times New Roman"/>
          <w:i/>
          <w:sz w:val="26"/>
          <w:szCs w:val="26"/>
        </w:rPr>
        <w:t>ства педагогов-классиков</w:t>
      </w:r>
      <w:r w:rsidRPr="00F53BA0">
        <w:rPr>
          <w:rFonts w:ascii="Times New Roman" w:hAnsi="Times New Roman"/>
          <w:sz w:val="26"/>
          <w:szCs w:val="26"/>
        </w:rPr>
        <w:t xml:space="preserve"> превращает традиционный  </w:t>
      </w:r>
      <w:r w:rsidRPr="00F53BA0">
        <w:rPr>
          <w:rFonts w:ascii="Times New Roman" w:hAnsi="Times New Roman"/>
          <w:i/>
          <w:sz w:val="26"/>
          <w:szCs w:val="26"/>
        </w:rPr>
        <w:t>кураторский час</w:t>
      </w:r>
      <w:r w:rsidRPr="00F53BA0">
        <w:rPr>
          <w:rFonts w:ascii="Times New Roman" w:hAnsi="Times New Roman"/>
          <w:sz w:val="26"/>
          <w:szCs w:val="26"/>
        </w:rPr>
        <w:t xml:space="preserve"> в творческий отчет группы по проекту. День рождения выдающегося педагога ХХ в. Василия Александров</w:t>
      </w:r>
      <w:r w:rsidRPr="00F53BA0">
        <w:rPr>
          <w:rFonts w:ascii="Times New Roman" w:hAnsi="Times New Roman"/>
          <w:sz w:val="26"/>
          <w:szCs w:val="26"/>
        </w:rPr>
        <w:t>и</w:t>
      </w:r>
      <w:r w:rsidRPr="00F53BA0">
        <w:rPr>
          <w:rFonts w:ascii="Times New Roman" w:hAnsi="Times New Roman"/>
          <w:sz w:val="26"/>
          <w:szCs w:val="26"/>
        </w:rPr>
        <w:t>ча Сухомлинского и празднование Дня учителя определили тему кураторского часа «П</w:t>
      </w:r>
      <w:r w:rsidRPr="00F53BA0">
        <w:rPr>
          <w:rFonts w:ascii="Times New Roman" w:hAnsi="Times New Roman"/>
          <w:sz w:val="26"/>
          <w:szCs w:val="26"/>
        </w:rPr>
        <w:t>е</w:t>
      </w:r>
      <w:r w:rsidRPr="00F53BA0">
        <w:rPr>
          <w:rFonts w:ascii="Times New Roman" w:hAnsi="Times New Roman"/>
          <w:sz w:val="26"/>
          <w:szCs w:val="26"/>
        </w:rPr>
        <w:t>дагогическое кредо: «Быть настоящим человеком». К выбору данной темы подтолкнули трудности студентов в формулировании своего педагогического кредо, отражающего со</w:t>
      </w:r>
      <w:r w:rsidRPr="00F53BA0">
        <w:rPr>
          <w:rFonts w:ascii="Times New Roman" w:hAnsi="Times New Roman"/>
          <w:sz w:val="26"/>
          <w:szCs w:val="26"/>
        </w:rPr>
        <w:t>б</w:t>
      </w:r>
      <w:r w:rsidRPr="00F53BA0">
        <w:rPr>
          <w:rFonts w:ascii="Times New Roman" w:hAnsi="Times New Roman"/>
          <w:sz w:val="26"/>
          <w:szCs w:val="26"/>
        </w:rPr>
        <w:t>ственные убеждения и стремления в профессии. Мы исходили из того, что недостаток знаний о будущей профессии, несформированность мировоззрения и равнодушие к сам</w:t>
      </w:r>
      <w:r w:rsidRPr="00F53BA0">
        <w:rPr>
          <w:rFonts w:ascii="Times New Roman" w:hAnsi="Times New Roman"/>
          <w:sz w:val="26"/>
          <w:szCs w:val="26"/>
        </w:rPr>
        <w:t>о</w:t>
      </w:r>
      <w:r w:rsidRPr="00F53BA0">
        <w:rPr>
          <w:rFonts w:ascii="Times New Roman" w:hAnsi="Times New Roman"/>
          <w:sz w:val="26"/>
          <w:szCs w:val="26"/>
        </w:rPr>
        <w:t>проявлению, – те «пороки», которые разрушают не только профессиональные, но и жи</w:t>
      </w:r>
      <w:r w:rsidRPr="00F53BA0">
        <w:rPr>
          <w:rFonts w:ascii="Times New Roman" w:hAnsi="Times New Roman"/>
          <w:sz w:val="26"/>
          <w:szCs w:val="26"/>
        </w:rPr>
        <w:t>з</w:t>
      </w:r>
      <w:r w:rsidRPr="00F53BA0">
        <w:rPr>
          <w:rFonts w:ascii="Times New Roman" w:hAnsi="Times New Roman"/>
          <w:sz w:val="26"/>
          <w:szCs w:val="26"/>
        </w:rPr>
        <w:t>ненные цели личности. Совместно были определены пути формирования позитивного о</w:t>
      </w:r>
      <w:r w:rsidRPr="00F53BA0">
        <w:rPr>
          <w:rFonts w:ascii="Times New Roman" w:hAnsi="Times New Roman"/>
          <w:sz w:val="26"/>
          <w:szCs w:val="26"/>
        </w:rPr>
        <w:t>б</w:t>
      </w:r>
      <w:r w:rsidRPr="00F53BA0">
        <w:rPr>
          <w:rFonts w:ascii="Times New Roman" w:hAnsi="Times New Roman"/>
          <w:sz w:val="26"/>
          <w:szCs w:val="26"/>
        </w:rPr>
        <w:t>раза педагога и его деятельности: изучение положительных примеров педагогической де</w:t>
      </w:r>
      <w:r w:rsidRPr="00F53BA0">
        <w:rPr>
          <w:rFonts w:ascii="Times New Roman" w:hAnsi="Times New Roman"/>
          <w:sz w:val="26"/>
          <w:szCs w:val="26"/>
        </w:rPr>
        <w:t>я</w:t>
      </w:r>
      <w:r w:rsidRPr="00F53BA0">
        <w:rPr>
          <w:rFonts w:ascii="Times New Roman" w:hAnsi="Times New Roman"/>
          <w:sz w:val="26"/>
          <w:szCs w:val="26"/>
        </w:rPr>
        <w:t>тельности, упражнения в целеполагании, самовыражении, творчестве. В плане подготовки мероприятия перед студентами были заранее поставлены задачи: ознакомиться с трудами педагога, определить фрагменты для проигрывания и обсуждения, подготовить для пре</w:t>
      </w:r>
      <w:r w:rsidRPr="00F53BA0">
        <w:rPr>
          <w:rFonts w:ascii="Times New Roman" w:hAnsi="Times New Roman"/>
          <w:sz w:val="26"/>
          <w:szCs w:val="26"/>
        </w:rPr>
        <w:t>д</w:t>
      </w:r>
      <w:r w:rsidRPr="00F53BA0">
        <w:rPr>
          <w:rFonts w:ascii="Times New Roman" w:hAnsi="Times New Roman"/>
          <w:sz w:val="26"/>
          <w:szCs w:val="26"/>
        </w:rPr>
        <w:t>ставления свое будущее профессиональное кредо. Главным результатом коллективного погружения в профессию было утверждение педагогического кредо, подсказанного В.А. Сухомлинским: «Быть настоящим человеком».</w:t>
      </w:r>
    </w:p>
    <w:p w:rsidR="00F53BA0" w:rsidRPr="00F53BA0" w:rsidRDefault="00F53BA0" w:rsidP="00F53BA0">
      <w:pPr>
        <w:spacing w:after="0" w:line="240" w:lineRule="auto"/>
        <w:ind w:firstLine="709"/>
        <w:jc w:val="both"/>
        <w:rPr>
          <w:rFonts w:ascii="Times New Roman" w:eastAsia="Times New Roman" w:hAnsi="Times New Roman"/>
          <w:sz w:val="26"/>
          <w:szCs w:val="26"/>
        </w:rPr>
      </w:pPr>
      <w:r w:rsidRPr="00F53BA0">
        <w:rPr>
          <w:rFonts w:ascii="Times New Roman" w:hAnsi="Times New Roman"/>
          <w:sz w:val="26"/>
          <w:szCs w:val="26"/>
        </w:rPr>
        <w:lastRenderedPageBreak/>
        <w:t xml:space="preserve">Примером социальной направленности учебной деятельности являются </w:t>
      </w:r>
      <w:r w:rsidRPr="00F53BA0">
        <w:rPr>
          <w:rFonts w:ascii="Times New Roman" w:hAnsi="Times New Roman"/>
          <w:i/>
          <w:sz w:val="26"/>
          <w:szCs w:val="26"/>
        </w:rPr>
        <w:t>тематич</w:t>
      </w:r>
      <w:r w:rsidRPr="00F53BA0">
        <w:rPr>
          <w:rFonts w:ascii="Times New Roman" w:hAnsi="Times New Roman"/>
          <w:i/>
          <w:sz w:val="26"/>
          <w:szCs w:val="26"/>
        </w:rPr>
        <w:t>е</w:t>
      </w:r>
      <w:r w:rsidRPr="00F53BA0">
        <w:rPr>
          <w:rFonts w:ascii="Times New Roman" w:hAnsi="Times New Roman"/>
          <w:i/>
          <w:sz w:val="26"/>
          <w:szCs w:val="26"/>
        </w:rPr>
        <w:t>ские учебно-методические семинары</w:t>
      </w:r>
      <w:r w:rsidRPr="00F53BA0">
        <w:rPr>
          <w:rFonts w:ascii="Times New Roman" w:hAnsi="Times New Roman"/>
          <w:sz w:val="26"/>
          <w:szCs w:val="26"/>
        </w:rPr>
        <w:t xml:space="preserve">. </w:t>
      </w:r>
      <w:r w:rsidRPr="00F53BA0">
        <w:rPr>
          <w:rFonts w:ascii="Times New Roman" w:eastAsia="Times New Roman" w:hAnsi="Times New Roman"/>
          <w:sz w:val="26"/>
          <w:szCs w:val="26"/>
        </w:rPr>
        <w:t>Так, программа семинара, организованного в рамках шведских социальных проектов «Профилактика наркозависимости – теория и практика» и «Булыжники и розы», включала в себя изучение теоретических аспектов социальной пр</w:t>
      </w:r>
      <w:r w:rsidRPr="00F53BA0">
        <w:rPr>
          <w:rFonts w:ascii="Times New Roman" w:eastAsia="Times New Roman" w:hAnsi="Times New Roman"/>
          <w:sz w:val="26"/>
          <w:szCs w:val="26"/>
        </w:rPr>
        <w:t>о</w:t>
      </w:r>
      <w:r w:rsidRPr="00F53BA0">
        <w:rPr>
          <w:rFonts w:ascii="Times New Roman" w:eastAsia="Times New Roman" w:hAnsi="Times New Roman"/>
          <w:sz w:val="26"/>
          <w:szCs w:val="26"/>
        </w:rPr>
        <w:t>блемы (статистика наркозависимости в г. Гомеле, причины ее возникновения, особенн</w:t>
      </w:r>
      <w:r w:rsidRPr="00F53BA0">
        <w:rPr>
          <w:rFonts w:ascii="Times New Roman" w:eastAsia="Times New Roman" w:hAnsi="Times New Roman"/>
          <w:sz w:val="26"/>
          <w:szCs w:val="26"/>
        </w:rPr>
        <w:t>о</w:t>
      </w:r>
      <w:r w:rsidRPr="00F53BA0">
        <w:rPr>
          <w:rFonts w:ascii="Times New Roman" w:eastAsia="Times New Roman" w:hAnsi="Times New Roman"/>
          <w:sz w:val="26"/>
          <w:szCs w:val="26"/>
        </w:rPr>
        <w:t>сти профилактики). Изучение теоретических положений чередовалось с подвижными и</w:t>
      </w:r>
      <w:r w:rsidRPr="00F53BA0">
        <w:rPr>
          <w:rFonts w:ascii="Times New Roman" w:eastAsia="Times New Roman" w:hAnsi="Times New Roman"/>
          <w:sz w:val="26"/>
          <w:szCs w:val="26"/>
        </w:rPr>
        <w:t>г</w:t>
      </w:r>
      <w:r w:rsidRPr="00F53BA0">
        <w:rPr>
          <w:rFonts w:ascii="Times New Roman" w:eastAsia="Times New Roman" w:hAnsi="Times New Roman"/>
          <w:sz w:val="26"/>
          <w:szCs w:val="26"/>
        </w:rPr>
        <w:t>рами, упражнениями, которые снимали накопившиеся за время беседы напряжение и усталость. Второй день семинара был организован в форме тренинга. Студенты перев</w:t>
      </w:r>
      <w:r w:rsidRPr="00F53BA0">
        <w:rPr>
          <w:rFonts w:ascii="Times New Roman" w:eastAsia="Times New Roman" w:hAnsi="Times New Roman"/>
          <w:sz w:val="26"/>
          <w:szCs w:val="26"/>
        </w:rPr>
        <w:t>о</w:t>
      </w:r>
      <w:r w:rsidRPr="00F53BA0">
        <w:rPr>
          <w:rFonts w:ascii="Times New Roman" w:eastAsia="Times New Roman" w:hAnsi="Times New Roman"/>
          <w:sz w:val="26"/>
          <w:szCs w:val="26"/>
        </w:rPr>
        <w:t>плотились в подростков, чтобы в иной социальной роли лучше усвоить приемы работы. Став участниками тренинга, группа подробно познакомилась с двумя темами, которые предлагаются девушкам-подросткам «Уверенность в себе» и «Алкоголь и наркотики». Как отмечали студенты, «было весело, но в тоже время удивительно, насколько самые пр</w:t>
      </w:r>
      <w:r w:rsidRPr="00F53BA0">
        <w:rPr>
          <w:rFonts w:ascii="Times New Roman" w:eastAsia="Times New Roman" w:hAnsi="Times New Roman"/>
          <w:sz w:val="26"/>
          <w:szCs w:val="26"/>
        </w:rPr>
        <w:t>о</w:t>
      </w:r>
      <w:r w:rsidRPr="00F53BA0">
        <w:rPr>
          <w:rFonts w:ascii="Times New Roman" w:eastAsia="Times New Roman" w:hAnsi="Times New Roman"/>
          <w:sz w:val="26"/>
          <w:szCs w:val="26"/>
        </w:rPr>
        <w:t>стые конкурсы, упражнения, подвижные игры, задания сплачивают коллектив группы, дают раскрыться каждому участнику и в тоже время несут в себе огромное количество полезной информации» (Ольга Сулковская). При знакомстве с формой работы с подрос</w:t>
      </w:r>
      <w:r w:rsidRPr="00F53BA0">
        <w:rPr>
          <w:rFonts w:ascii="Times New Roman" w:eastAsia="Times New Roman" w:hAnsi="Times New Roman"/>
          <w:sz w:val="26"/>
          <w:szCs w:val="26"/>
        </w:rPr>
        <w:t>т</w:t>
      </w:r>
      <w:r w:rsidRPr="00F53BA0">
        <w:rPr>
          <w:rFonts w:ascii="Times New Roman" w:eastAsia="Times New Roman" w:hAnsi="Times New Roman"/>
          <w:sz w:val="26"/>
          <w:szCs w:val="26"/>
        </w:rPr>
        <w:t>ками группы риска «Театр Форум» проигрывались различные негативные жизненные с</w:t>
      </w:r>
      <w:r w:rsidRPr="00F53BA0">
        <w:rPr>
          <w:rFonts w:ascii="Times New Roman" w:eastAsia="Times New Roman" w:hAnsi="Times New Roman"/>
          <w:sz w:val="26"/>
          <w:szCs w:val="26"/>
        </w:rPr>
        <w:t>и</w:t>
      </w:r>
      <w:r w:rsidRPr="00F53BA0">
        <w:rPr>
          <w:rFonts w:ascii="Times New Roman" w:eastAsia="Times New Roman" w:hAnsi="Times New Roman"/>
          <w:sz w:val="26"/>
          <w:szCs w:val="26"/>
        </w:rPr>
        <w:t>туации, осуществлялся коллективный поиск вариантов выхода из них. По итогам семин</w:t>
      </w:r>
      <w:r w:rsidRPr="00F53BA0">
        <w:rPr>
          <w:rFonts w:ascii="Times New Roman" w:eastAsia="Times New Roman" w:hAnsi="Times New Roman"/>
          <w:sz w:val="26"/>
          <w:szCs w:val="26"/>
        </w:rPr>
        <w:t>а</w:t>
      </w:r>
      <w:r w:rsidRPr="00F53BA0">
        <w:rPr>
          <w:rFonts w:ascii="Times New Roman" w:eastAsia="Times New Roman" w:hAnsi="Times New Roman"/>
          <w:sz w:val="26"/>
          <w:szCs w:val="26"/>
        </w:rPr>
        <w:t>ра участники получили подтверждающие сертификаты и огромную помощь в виде ко</w:t>
      </w:r>
      <w:r w:rsidRPr="00F53BA0">
        <w:rPr>
          <w:rFonts w:ascii="Times New Roman" w:eastAsia="Times New Roman" w:hAnsi="Times New Roman"/>
          <w:sz w:val="26"/>
          <w:szCs w:val="26"/>
        </w:rPr>
        <w:t>м</w:t>
      </w:r>
      <w:r w:rsidRPr="00F53BA0">
        <w:rPr>
          <w:rFonts w:ascii="Times New Roman" w:eastAsia="Times New Roman" w:hAnsi="Times New Roman"/>
          <w:sz w:val="26"/>
          <w:szCs w:val="26"/>
        </w:rPr>
        <w:t>плекта брошюр профилактике наркозависимости.</w:t>
      </w:r>
    </w:p>
    <w:p w:rsidR="00F53BA0" w:rsidRPr="00F53BA0" w:rsidRDefault="00F53BA0" w:rsidP="00F53BA0">
      <w:pPr>
        <w:shd w:val="clear" w:color="auto" w:fill="FFFFFF"/>
        <w:autoSpaceDE w:val="0"/>
        <w:autoSpaceDN w:val="0"/>
        <w:adjustRightInd w:val="0"/>
        <w:spacing w:after="0" w:line="240" w:lineRule="auto"/>
        <w:ind w:firstLine="709"/>
        <w:jc w:val="both"/>
        <w:rPr>
          <w:rFonts w:ascii="Times New Roman" w:eastAsia="Times New Roman" w:hAnsi="Times New Roman"/>
          <w:sz w:val="26"/>
          <w:szCs w:val="26"/>
        </w:rPr>
      </w:pPr>
      <w:r w:rsidRPr="00F53BA0">
        <w:rPr>
          <w:rFonts w:ascii="Times New Roman" w:eastAsia="Times New Roman" w:hAnsi="Times New Roman"/>
          <w:i/>
          <w:sz w:val="26"/>
          <w:szCs w:val="26"/>
        </w:rPr>
        <w:t>Отработка практических навыков</w:t>
      </w:r>
      <w:r w:rsidRPr="00F53BA0">
        <w:rPr>
          <w:rFonts w:ascii="Times New Roman" w:eastAsia="Times New Roman" w:hAnsi="Times New Roman"/>
          <w:sz w:val="26"/>
          <w:szCs w:val="26"/>
        </w:rPr>
        <w:t xml:space="preserve"> осуществляется студентами в проектной де</w:t>
      </w:r>
      <w:r w:rsidRPr="00F53BA0">
        <w:rPr>
          <w:rFonts w:ascii="Times New Roman" w:eastAsia="Times New Roman" w:hAnsi="Times New Roman"/>
          <w:sz w:val="26"/>
          <w:szCs w:val="26"/>
        </w:rPr>
        <w:t>я</w:t>
      </w:r>
      <w:r w:rsidRPr="00F53BA0">
        <w:rPr>
          <w:rFonts w:ascii="Times New Roman" w:eastAsia="Times New Roman" w:hAnsi="Times New Roman"/>
          <w:sz w:val="26"/>
          <w:szCs w:val="26"/>
        </w:rPr>
        <w:t>тельности, объектами которой являются первокурсники, учащиеся других учреждений о</w:t>
      </w:r>
      <w:r w:rsidRPr="00F53BA0">
        <w:rPr>
          <w:rFonts w:ascii="Times New Roman" w:eastAsia="Times New Roman" w:hAnsi="Times New Roman"/>
          <w:sz w:val="26"/>
          <w:szCs w:val="26"/>
        </w:rPr>
        <w:t>б</w:t>
      </w:r>
      <w:r w:rsidRPr="00F53BA0">
        <w:rPr>
          <w:rFonts w:ascii="Times New Roman" w:eastAsia="Times New Roman" w:hAnsi="Times New Roman"/>
          <w:sz w:val="26"/>
          <w:szCs w:val="26"/>
        </w:rPr>
        <w:t xml:space="preserve">разования (колледжей, школ). </w:t>
      </w:r>
      <w:r w:rsidRPr="00F53BA0">
        <w:rPr>
          <w:rFonts w:ascii="Times New Roman" w:hAnsi="Times New Roman"/>
          <w:bCs/>
          <w:color w:val="000000"/>
          <w:sz w:val="26"/>
          <w:szCs w:val="26"/>
        </w:rPr>
        <w:t>Например, необычный проект под названием «Форум-театр», организованный Студенческим советом университета для первокурсников, направлен на адаптацию студентов-новичков в коллективе, преодоление страха работы в команде, умение выразить мысли и эмоции. Будущие психологи начинают работу по проекту «Студент помогает учиться», разработанному с целью оказания помощи слабоусп</w:t>
      </w:r>
      <w:r w:rsidRPr="00F53BA0">
        <w:rPr>
          <w:rFonts w:ascii="Times New Roman" w:hAnsi="Times New Roman"/>
          <w:bCs/>
          <w:color w:val="000000"/>
          <w:sz w:val="26"/>
          <w:szCs w:val="26"/>
        </w:rPr>
        <w:t>е</w:t>
      </w:r>
      <w:r w:rsidRPr="00F53BA0">
        <w:rPr>
          <w:rFonts w:ascii="Times New Roman" w:hAnsi="Times New Roman"/>
          <w:bCs/>
          <w:color w:val="000000"/>
          <w:sz w:val="26"/>
          <w:szCs w:val="26"/>
        </w:rPr>
        <w:t>вающим учащимся колледжа.</w:t>
      </w:r>
    </w:p>
    <w:p w:rsidR="00F53BA0" w:rsidRPr="00F53BA0" w:rsidRDefault="00F53BA0" w:rsidP="00F53BA0">
      <w:pPr>
        <w:spacing w:after="0" w:line="240" w:lineRule="auto"/>
        <w:ind w:firstLine="709"/>
        <w:jc w:val="both"/>
        <w:rPr>
          <w:rFonts w:ascii="Times New Roman" w:hAnsi="Times New Roman"/>
          <w:sz w:val="26"/>
          <w:szCs w:val="26"/>
        </w:rPr>
      </w:pPr>
      <w:r w:rsidRPr="00F53BA0">
        <w:rPr>
          <w:rFonts w:ascii="Times New Roman" w:hAnsi="Times New Roman"/>
          <w:i/>
          <w:sz w:val="26"/>
          <w:szCs w:val="26"/>
        </w:rPr>
        <w:t>Практическое взаимодействие с учреждениями</w:t>
      </w:r>
      <w:r w:rsidRPr="00F53BA0">
        <w:rPr>
          <w:rFonts w:ascii="Times New Roman" w:hAnsi="Times New Roman"/>
          <w:sz w:val="26"/>
          <w:szCs w:val="26"/>
        </w:rPr>
        <w:t xml:space="preserve"> способствует </w:t>
      </w:r>
      <w:r w:rsidRPr="00F53BA0">
        <w:rPr>
          <w:rFonts w:ascii="Times New Roman" w:hAnsi="Times New Roman"/>
          <w:i/>
          <w:sz w:val="26"/>
          <w:szCs w:val="26"/>
        </w:rPr>
        <w:t>и</w:t>
      </w:r>
      <w:r w:rsidRPr="00F53BA0">
        <w:rPr>
          <w:rFonts w:ascii="Times New Roman" w:hAnsi="Times New Roman"/>
          <w:bCs/>
          <w:i/>
          <w:sz w:val="26"/>
          <w:szCs w:val="26"/>
        </w:rPr>
        <w:t xml:space="preserve">зучению опыта работы специалистов </w:t>
      </w:r>
      <w:r w:rsidRPr="00F53BA0">
        <w:rPr>
          <w:rFonts w:ascii="Times New Roman" w:hAnsi="Times New Roman"/>
          <w:i/>
          <w:sz w:val="26"/>
          <w:szCs w:val="26"/>
        </w:rPr>
        <w:t>социальных служб</w:t>
      </w:r>
      <w:r w:rsidRPr="00F53BA0">
        <w:rPr>
          <w:rFonts w:ascii="Times New Roman" w:hAnsi="Times New Roman"/>
          <w:sz w:val="26"/>
          <w:szCs w:val="26"/>
        </w:rPr>
        <w:t xml:space="preserve">, в частности, </w:t>
      </w:r>
      <w:r w:rsidRPr="00F53BA0">
        <w:rPr>
          <w:rFonts w:ascii="Times New Roman" w:hAnsi="Times New Roman"/>
          <w:bCs/>
          <w:sz w:val="26"/>
          <w:szCs w:val="26"/>
        </w:rPr>
        <w:t>Гомельского городского центра с</w:t>
      </w:r>
      <w:r w:rsidRPr="00F53BA0">
        <w:rPr>
          <w:rFonts w:ascii="Times New Roman" w:hAnsi="Times New Roman"/>
          <w:bCs/>
          <w:sz w:val="26"/>
          <w:szCs w:val="26"/>
        </w:rPr>
        <w:t>о</w:t>
      </w:r>
      <w:r w:rsidRPr="00F53BA0">
        <w:rPr>
          <w:rFonts w:ascii="Times New Roman" w:hAnsi="Times New Roman"/>
          <w:bCs/>
          <w:sz w:val="26"/>
          <w:szCs w:val="26"/>
        </w:rPr>
        <w:t>циального обслуживания семьи и детей, Гомельского городского центра коррекционно-развивающего обучения и реабилитации, Гомельского городского социально-педагогического центра и приюта, Гомельского государственного детского дома, Вспом</w:t>
      </w:r>
      <w:r w:rsidRPr="00F53BA0">
        <w:rPr>
          <w:rFonts w:ascii="Times New Roman" w:hAnsi="Times New Roman"/>
          <w:bCs/>
          <w:sz w:val="26"/>
          <w:szCs w:val="26"/>
        </w:rPr>
        <w:t>о</w:t>
      </w:r>
      <w:r w:rsidRPr="00F53BA0">
        <w:rPr>
          <w:rFonts w:ascii="Times New Roman" w:hAnsi="Times New Roman"/>
          <w:bCs/>
          <w:sz w:val="26"/>
          <w:szCs w:val="26"/>
        </w:rPr>
        <w:t>гательной школы-интерната №5 г. Гомеля. Студенты непосредственно в учреждениях знакомятся с их структурой, целями, задачами, особенностями обучающихся, изучают функциональные обязанности работников, личные дела воспитанников, документы, отр</w:t>
      </w:r>
      <w:r w:rsidRPr="00F53BA0">
        <w:rPr>
          <w:rFonts w:ascii="Times New Roman" w:hAnsi="Times New Roman"/>
          <w:bCs/>
          <w:sz w:val="26"/>
          <w:szCs w:val="26"/>
        </w:rPr>
        <w:t>а</w:t>
      </w:r>
      <w:r w:rsidRPr="00F53BA0">
        <w:rPr>
          <w:rFonts w:ascii="Times New Roman" w:hAnsi="Times New Roman"/>
          <w:bCs/>
          <w:sz w:val="26"/>
          <w:szCs w:val="26"/>
        </w:rPr>
        <w:t>жающие работу по защите прав ребенка, реабилитационную, коррекционную и профила</w:t>
      </w:r>
      <w:r w:rsidRPr="00F53BA0">
        <w:rPr>
          <w:rFonts w:ascii="Times New Roman" w:hAnsi="Times New Roman"/>
          <w:bCs/>
          <w:sz w:val="26"/>
          <w:szCs w:val="26"/>
        </w:rPr>
        <w:t>к</w:t>
      </w:r>
      <w:r w:rsidRPr="00F53BA0">
        <w:rPr>
          <w:rFonts w:ascii="Times New Roman" w:hAnsi="Times New Roman"/>
          <w:bCs/>
          <w:sz w:val="26"/>
          <w:szCs w:val="26"/>
        </w:rPr>
        <w:t xml:space="preserve">тическую деятельность специалистов, методические материалы, содержащие ценный практический опыт. </w:t>
      </w:r>
    </w:p>
    <w:p w:rsidR="00F53BA0" w:rsidRPr="00F53BA0" w:rsidRDefault="00F53BA0" w:rsidP="00F53BA0">
      <w:pPr>
        <w:spacing w:after="0" w:line="240" w:lineRule="auto"/>
        <w:ind w:firstLine="709"/>
        <w:jc w:val="both"/>
        <w:rPr>
          <w:rFonts w:ascii="Times New Roman" w:hAnsi="Times New Roman"/>
          <w:sz w:val="26"/>
          <w:szCs w:val="26"/>
        </w:rPr>
      </w:pPr>
      <w:r w:rsidRPr="00F53BA0">
        <w:rPr>
          <w:rFonts w:ascii="Times New Roman" w:hAnsi="Times New Roman"/>
          <w:bCs/>
          <w:sz w:val="26"/>
          <w:szCs w:val="26"/>
        </w:rPr>
        <w:t xml:space="preserve">В сложный по подготовке и годовой по продолжительности превращается проект </w:t>
      </w:r>
      <w:r w:rsidRPr="00F53BA0">
        <w:rPr>
          <w:rFonts w:ascii="Times New Roman" w:hAnsi="Times New Roman"/>
          <w:bCs/>
          <w:i/>
          <w:sz w:val="26"/>
          <w:szCs w:val="26"/>
        </w:rPr>
        <w:t>тематической предметной олимпиады</w:t>
      </w:r>
      <w:r w:rsidRPr="00F53BA0">
        <w:rPr>
          <w:rFonts w:ascii="Times New Roman" w:hAnsi="Times New Roman"/>
          <w:bCs/>
          <w:sz w:val="26"/>
          <w:szCs w:val="26"/>
        </w:rPr>
        <w:t>, опыт проведения которой транслируется в ре</w:t>
      </w:r>
      <w:r w:rsidRPr="00F53BA0">
        <w:rPr>
          <w:rFonts w:ascii="Times New Roman" w:hAnsi="Times New Roman"/>
          <w:bCs/>
          <w:sz w:val="26"/>
          <w:szCs w:val="26"/>
        </w:rPr>
        <w:t>с</w:t>
      </w:r>
      <w:r w:rsidRPr="00F53BA0">
        <w:rPr>
          <w:rFonts w:ascii="Times New Roman" w:hAnsi="Times New Roman"/>
          <w:bCs/>
          <w:sz w:val="26"/>
          <w:szCs w:val="26"/>
        </w:rPr>
        <w:t xml:space="preserve">публиканской научной и периодической печати. </w:t>
      </w:r>
      <w:r w:rsidRPr="00F53BA0">
        <w:rPr>
          <w:rFonts w:ascii="Times New Roman" w:hAnsi="Times New Roman"/>
          <w:sz w:val="26"/>
          <w:szCs w:val="26"/>
        </w:rPr>
        <w:t xml:space="preserve">23 марта 2012 года межуниверситетская олимпиада </w:t>
      </w:r>
      <w:r w:rsidRPr="00F53BA0">
        <w:rPr>
          <w:rFonts w:ascii="Times New Roman" w:hAnsi="Times New Roman"/>
          <w:bCs/>
          <w:sz w:val="26"/>
          <w:szCs w:val="26"/>
        </w:rPr>
        <w:t>по основам психологии и педагогики объединила борьбу 9 команд из 4 ун</w:t>
      </w:r>
      <w:r w:rsidRPr="00F53BA0">
        <w:rPr>
          <w:rFonts w:ascii="Times New Roman" w:hAnsi="Times New Roman"/>
          <w:bCs/>
          <w:sz w:val="26"/>
          <w:szCs w:val="26"/>
        </w:rPr>
        <w:t>и</w:t>
      </w:r>
      <w:r w:rsidRPr="00F53BA0">
        <w:rPr>
          <w:rFonts w:ascii="Times New Roman" w:hAnsi="Times New Roman"/>
          <w:bCs/>
          <w:sz w:val="26"/>
          <w:szCs w:val="26"/>
        </w:rPr>
        <w:t xml:space="preserve">верситетов темой «Саморазвитие личности». </w:t>
      </w:r>
      <w:r w:rsidRPr="00F53BA0">
        <w:rPr>
          <w:rFonts w:ascii="Times New Roman" w:hAnsi="Times New Roman"/>
          <w:bCs/>
          <w:sz w:val="26"/>
          <w:szCs w:val="26"/>
        </w:rPr>
        <w:lastRenderedPageBreak/>
        <w:t>Нами была разработана концепция, технол</w:t>
      </w:r>
      <w:r w:rsidRPr="00F53BA0">
        <w:rPr>
          <w:rFonts w:ascii="Times New Roman" w:hAnsi="Times New Roman"/>
          <w:bCs/>
          <w:sz w:val="26"/>
          <w:szCs w:val="26"/>
        </w:rPr>
        <w:t>о</w:t>
      </w:r>
      <w:r w:rsidRPr="00F53BA0">
        <w:rPr>
          <w:rFonts w:ascii="Times New Roman" w:hAnsi="Times New Roman"/>
          <w:bCs/>
          <w:sz w:val="26"/>
          <w:szCs w:val="26"/>
        </w:rPr>
        <w:t>гия и содержание олимпиады. Мотивирующую, организаторскую, стимулирующую и др</w:t>
      </w:r>
      <w:r w:rsidRPr="00F53BA0">
        <w:rPr>
          <w:rFonts w:ascii="Times New Roman" w:hAnsi="Times New Roman"/>
          <w:bCs/>
          <w:sz w:val="26"/>
          <w:szCs w:val="26"/>
        </w:rPr>
        <w:t>у</w:t>
      </w:r>
      <w:r w:rsidRPr="00F53BA0">
        <w:rPr>
          <w:rFonts w:ascii="Times New Roman" w:hAnsi="Times New Roman"/>
          <w:bCs/>
          <w:sz w:val="26"/>
          <w:szCs w:val="26"/>
        </w:rPr>
        <w:t>гую деятельность участников данного проекта отражают названия и характеристика его шагов: р</w:t>
      </w:r>
      <w:r w:rsidRPr="00F53BA0">
        <w:rPr>
          <w:rFonts w:ascii="Times New Roman" w:hAnsi="Times New Roman"/>
          <w:sz w:val="26"/>
          <w:szCs w:val="26"/>
        </w:rPr>
        <w:t>ешительный, проектировочный, разрешительный, подготовительный, пробле</w:t>
      </w:r>
      <w:r w:rsidRPr="00F53BA0">
        <w:rPr>
          <w:rFonts w:ascii="Times New Roman" w:hAnsi="Times New Roman"/>
          <w:sz w:val="26"/>
          <w:szCs w:val="26"/>
        </w:rPr>
        <w:t>м</w:t>
      </w:r>
      <w:r w:rsidRPr="00F53BA0">
        <w:rPr>
          <w:rFonts w:ascii="Times New Roman" w:hAnsi="Times New Roman"/>
          <w:sz w:val="26"/>
          <w:szCs w:val="26"/>
        </w:rPr>
        <w:t>ный, реализующий, оценочный, рефлексивный. Так, на проектировочном этапе собирается материал об имеющихся пробах проведения предметных олимпиад. Для этого использ</w:t>
      </w:r>
      <w:r w:rsidRPr="00F53BA0">
        <w:rPr>
          <w:rFonts w:ascii="Times New Roman" w:hAnsi="Times New Roman"/>
          <w:sz w:val="26"/>
          <w:szCs w:val="26"/>
        </w:rPr>
        <w:t>у</w:t>
      </w:r>
      <w:r w:rsidRPr="00F53BA0">
        <w:rPr>
          <w:rFonts w:ascii="Times New Roman" w:hAnsi="Times New Roman"/>
          <w:sz w:val="26"/>
          <w:szCs w:val="26"/>
        </w:rPr>
        <w:t>ются различные источники: интернет, журнальные публикации, учебная литература, во</w:t>
      </w:r>
      <w:r w:rsidRPr="00F53BA0">
        <w:rPr>
          <w:rFonts w:ascii="Times New Roman" w:hAnsi="Times New Roman"/>
          <w:sz w:val="26"/>
          <w:szCs w:val="26"/>
        </w:rPr>
        <w:t>с</w:t>
      </w:r>
      <w:r w:rsidRPr="00F53BA0">
        <w:rPr>
          <w:rFonts w:ascii="Times New Roman" w:hAnsi="Times New Roman"/>
          <w:sz w:val="26"/>
          <w:szCs w:val="26"/>
        </w:rPr>
        <w:t xml:space="preserve">поминания. Итогом является представление информационного письма, содержащего название, цели, задачи, условия, сроки, предварительные этапы намеченного события. К информационному письму прилагаются текст заявки и список участников. </w:t>
      </w:r>
    </w:p>
    <w:p w:rsidR="00F53BA0" w:rsidRPr="00F53BA0" w:rsidRDefault="00F53BA0" w:rsidP="00F53BA0">
      <w:pPr>
        <w:pStyle w:val="a6"/>
        <w:spacing w:before="0" w:beforeAutospacing="0" w:after="0" w:afterAutospacing="0"/>
        <w:ind w:firstLine="709"/>
        <w:jc w:val="both"/>
        <w:rPr>
          <w:sz w:val="26"/>
          <w:szCs w:val="26"/>
        </w:rPr>
      </w:pPr>
      <w:r w:rsidRPr="00F53BA0">
        <w:rPr>
          <w:sz w:val="26"/>
          <w:szCs w:val="26"/>
        </w:rPr>
        <w:t>Реализующий этап олимпиады включает два тура: теоретический и практический. Онлайн тур олимпиады проходит на базе системы дистанционного обучения и тестиров</w:t>
      </w:r>
      <w:r w:rsidRPr="00F53BA0">
        <w:rPr>
          <w:sz w:val="26"/>
          <w:szCs w:val="26"/>
        </w:rPr>
        <w:t>а</w:t>
      </w:r>
      <w:r w:rsidRPr="00F53BA0">
        <w:rPr>
          <w:sz w:val="26"/>
          <w:szCs w:val="26"/>
        </w:rPr>
        <w:t>ния «ВИРТЕТ – Виртуальный университет». Система активно используется преподават</w:t>
      </w:r>
      <w:r w:rsidRPr="00F53BA0">
        <w:rPr>
          <w:sz w:val="26"/>
          <w:szCs w:val="26"/>
        </w:rPr>
        <w:t>е</w:t>
      </w:r>
      <w:r w:rsidRPr="00F53BA0">
        <w:rPr>
          <w:sz w:val="26"/>
          <w:szCs w:val="26"/>
        </w:rPr>
        <w:t>лями для размещения электронных материалов по дисциплинам, получения обратной св</w:t>
      </w:r>
      <w:r w:rsidRPr="00F53BA0">
        <w:rPr>
          <w:sz w:val="26"/>
          <w:szCs w:val="26"/>
        </w:rPr>
        <w:t>я</w:t>
      </w:r>
      <w:r w:rsidRPr="00F53BA0">
        <w:rPr>
          <w:sz w:val="26"/>
          <w:szCs w:val="26"/>
        </w:rPr>
        <w:t>зи от студентов, тестирования уровня их знаний. Организаторам олимпиады в режиме р</w:t>
      </w:r>
      <w:r w:rsidRPr="00F53BA0">
        <w:rPr>
          <w:sz w:val="26"/>
          <w:szCs w:val="26"/>
        </w:rPr>
        <w:t>е</w:t>
      </w:r>
      <w:r w:rsidRPr="00F53BA0">
        <w:rPr>
          <w:sz w:val="26"/>
          <w:szCs w:val="26"/>
        </w:rPr>
        <w:t>ального времени была предоставлена информация о процессе и результатах тестирования. Вторая важная часть олимпиады – творческий тур демонстрации студентами умений в психолого-педагогической области. Он включает три конкурса: разминка, тематическая самопрезентация команды, решение творческих задач.</w:t>
      </w:r>
    </w:p>
    <w:p w:rsidR="00F53BA0" w:rsidRPr="00F53BA0" w:rsidRDefault="00F53BA0" w:rsidP="00F53BA0">
      <w:pPr>
        <w:spacing w:after="0" w:line="240" w:lineRule="auto"/>
        <w:ind w:firstLine="709"/>
        <w:jc w:val="both"/>
        <w:rPr>
          <w:rFonts w:ascii="Times New Roman" w:hAnsi="Times New Roman"/>
          <w:sz w:val="26"/>
          <w:szCs w:val="26"/>
        </w:rPr>
      </w:pPr>
      <w:r w:rsidRPr="00F53BA0">
        <w:rPr>
          <w:rFonts w:ascii="Times New Roman" w:hAnsi="Times New Roman"/>
          <w:sz w:val="26"/>
          <w:szCs w:val="26"/>
        </w:rPr>
        <w:t>Рефлексирующий этап олимпиады начинается сразу после ее окончания. Согласно отзывам, студентам о</w:t>
      </w:r>
      <w:r w:rsidRPr="00F53BA0">
        <w:rPr>
          <w:rFonts w:ascii="Times New Roman" w:hAnsi="Times New Roman"/>
          <w:color w:val="000000"/>
          <w:sz w:val="26"/>
          <w:szCs w:val="26"/>
          <w:shd w:val="clear" w:color="auto" w:fill="FFFFFF"/>
        </w:rPr>
        <w:t>собенно понравились задания, «продуманные до мелочей, нацеле</w:t>
      </w:r>
      <w:r w:rsidRPr="00F53BA0">
        <w:rPr>
          <w:rFonts w:ascii="Times New Roman" w:hAnsi="Times New Roman"/>
          <w:color w:val="000000"/>
          <w:sz w:val="26"/>
          <w:szCs w:val="26"/>
          <w:shd w:val="clear" w:color="auto" w:fill="FFFFFF"/>
        </w:rPr>
        <w:t>н</w:t>
      </w:r>
      <w:r w:rsidRPr="00F53BA0">
        <w:rPr>
          <w:rFonts w:ascii="Times New Roman" w:hAnsi="Times New Roman"/>
          <w:color w:val="000000"/>
          <w:sz w:val="26"/>
          <w:szCs w:val="26"/>
          <w:shd w:val="clear" w:color="auto" w:fill="FFFFFF"/>
        </w:rPr>
        <w:t>ные на командный дух, сплоченность коллектива». Они почувствовали восторг от един</w:t>
      </w:r>
      <w:r w:rsidRPr="00F53BA0">
        <w:rPr>
          <w:rFonts w:ascii="Times New Roman" w:hAnsi="Times New Roman"/>
          <w:color w:val="000000"/>
          <w:sz w:val="26"/>
          <w:szCs w:val="26"/>
          <w:shd w:val="clear" w:color="auto" w:fill="FFFFFF"/>
        </w:rPr>
        <w:t>е</w:t>
      </w:r>
      <w:r w:rsidRPr="00F53BA0">
        <w:rPr>
          <w:rFonts w:ascii="Times New Roman" w:hAnsi="Times New Roman"/>
          <w:color w:val="000000"/>
          <w:sz w:val="26"/>
          <w:szCs w:val="26"/>
          <w:shd w:val="clear" w:color="auto" w:fill="FFFFFF"/>
        </w:rPr>
        <w:t>ния в общей работе, стремлении к общим целям и общим достижениям: «Все были нац</w:t>
      </w:r>
      <w:r w:rsidRPr="00F53BA0">
        <w:rPr>
          <w:rFonts w:ascii="Times New Roman" w:hAnsi="Times New Roman"/>
          <w:color w:val="000000"/>
          <w:sz w:val="26"/>
          <w:szCs w:val="26"/>
          <w:shd w:val="clear" w:color="auto" w:fill="FFFFFF"/>
        </w:rPr>
        <w:t>е</w:t>
      </w:r>
      <w:r w:rsidRPr="00F53BA0">
        <w:rPr>
          <w:rFonts w:ascii="Times New Roman" w:hAnsi="Times New Roman"/>
          <w:color w:val="000000"/>
          <w:sz w:val="26"/>
          <w:szCs w:val="26"/>
          <w:shd w:val="clear" w:color="auto" w:fill="FFFFFF"/>
        </w:rPr>
        <w:t xml:space="preserve">лены на взятие пьедестала, подготовлены и вооружены. Кто-то смекалкой, кто-то креативом, а кто-то – просто юмором» (Антон Войстриков). </w:t>
      </w:r>
      <w:r w:rsidRPr="00F53BA0">
        <w:rPr>
          <w:rFonts w:ascii="Times New Roman" w:hAnsi="Times New Roman"/>
          <w:sz w:val="26"/>
          <w:szCs w:val="26"/>
        </w:rPr>
        <w:t>Впечатлила участников друж</w:t>
      </w:r>
      <w:r w:rsidRPr="00F53BA0">
        <w:rPr>
          <w:rFonts w:ascii="Times New Roman" w:hAnsi="Times New Roman"/>
          <w:sz w:val="26"/>
          <w:szCs w:val="26"/>
        </w:rPr>
        <w:t>е</w:t>
      </w:r>
      <w:r w:rsidRPr="00F53BA0">
        <w:rPr>
          <w:rFonts w:ascii="Times New Roman" w:hAnsi="Times New Roman"/>
          <w:sz w:val="26"/>
          <w:szCs w:val="26"/>
        </w:rPr>
        <w:t>ственная атмосфера:</w:t>
      </w:r>
      <w:r w:rsidRPr="00F53BA0">
        <w:rPr>
          <w:rFonts w:ascii="Times New Roman" w:hAnsi="Times New Roman"/>
          <w:color w:val="000000"/>
          <w:sz w:val="26"/>
          <w:szCs w:val="26"/>
          <w:shd w:val="clear" w:color="auto" w:fill="FFFFFF"/>
        </w:rPr>
        <w:t xml:space="preserve"> «</w:t>
      </w:r>
      <w:r w:rsidRPr="00F53BA0">
        <w:rPr>
          <w:rFonts w:ascii="Times New Roman" w:hAnsi="Times New Roman"/>
          <w:sz w:val="26"/>
          <w:szCs w:val="26"/>
        </w:rPr>
        <w:t xml:space="preserve">как будто в одном месте собралось много давно знакомых и близких друзей, которые с легкостью нашли общее занятие» (Алла Шуканова). </w:t>
      </w:r>
      <w:r w:rsidRPr="00F53BA0">
        <w:rPr>
          <w:rFonts w:ascii="Times New Roman" w:hAnsi="Times New Roman"/>
          <w:sz w:val="26"/>
          <w:szCs w:val="26"/>
          <w:shd w:val="clear" w:color="auto" w:fill="FFFFFF"/>
        </w:rPr>
        <w:t>Участники ост</w:t>
      </w:r>
      <w:r w:rsidRPr="00F53BA0">
        <w:rPr>
          <w:rFonts w:ascii="Times New Roman" w:hAnsi="Times New Roman"/>
          <w:sz w:val="26"/>
          <w:szCs w:val="26"/>
          <w:shd w:val="clear" w:color="auto" w:fill="FFFFFF"/>
        </w:rPr>
        <w:t>а</w:t>
      </w:r>
      <w:r w:rsidRPr="00F53BA0">
        <w:rPr>
          <w:rFonts w:ascii="Times New Roman" w:hAnsi="Times New Roman"/>
          <w:sz w:val="26"/>
          <w:szCs w:val="26"/>
          <w:shd w:val="clear" w:color="auto" w:fill="FFFFFF"/>
        </w:rPr>
        <w:t>лись довольны «процессом подготовки» и «необходимостью думать в необычном напра</w:t>
      </w:r>
      <w:r w:rsidRPr="00F53BA0">
        <w:rPr>
          <w:rFonts w:ascii="Times New Roman" w:hAnsi="Times New Roman"/>
          <w:sz w:val="26"/>
          <w:szCs w:val="26"/>
          <w:shd w:val="clear" w:color="auto" w:fill="FFFFFF"/>
        </w:rPr>
        <w:t>в</w:t>
      </w:r>
      <w:r w:rsidRPr="00F53BA0">
        <w:rPr>
          <w:rFonts w:ascii="Times New Roman" w:hAnsi="Times New Roman"/>
          <w:sz w:val="26"/>
          <w:szCs w:val="26"/>
          <w:shd w:val="clear" w:color="auto" w:fill="FFFFFF"/>
        </w:rPr>
        <w:t xml:space="preserve">лении», т.е. тем, что называют муками творчества: </w:t>
      </w:r>
      <w:r w:rsidRPr="00F53BA0">
        <w:rPr>
          <w:rFonts w:ascii="Times New Roman" w:hAnsi="Times New Roman"/>
          <w:sz w:val="26"/>
          <w:szCs w:val="26"/>
        </w:rPr>
        <w:t xml:space="preserve">«Мы действительно смогли проявить себя творчески, показать, на что мы способны» (Алина Заболоцкая). </w:t>
      </w:r>
      <w:r w:rsidRPr="00F53BA0">
        <w:rPr>
          <w:rFonts w:ascii="Times New Roman" w:hAnsi="Times New Roman"/>
          <w:color w:val="000000"/>
          <w:sz w:val="26"/>
          <w:szCs w:val="26"/>
          <w:shd w:val="clear" w:color="auto" w:fill="FFFFFF"/>
        </w:rPr>
        <w:t>Все участники и р</w:t>
      </w:r>
      <w:r w:rsidRPr="00F53BA0">
        <w:rPr>
          <w:rFonts w:ascii="Times New Roman" w:hAnsi="Times New Roman"/>
          <w:color w:val="000000"/>
          <w:sz w:val="26"/>
          <w:szCs w:val="26"/>
          <w:shd w:val="clear" w:color="auto" w:fill="FFFFFF"/>
        </w:rPr>
        <w:t>у</w:t>
      </w:r>
      <w:r w:rsidRPr="00F53BA0">
        <w:rPr>
          <w:rFonts w:ascii="Times New Roman" w:hAnsi="Times New Roman"/>
          <w:color w:val="000000"/>
          <w:sz w:val="26"/>
          <w:szCs w:val="26"/>
          <w:shd w:val="clear" w:color="auto" w:fill="FFFFFF"/>
        </w:rPr>
        <w:t>ководители команд благодарили за достойный уровень организации проекта: «Олимпиада прошла на одном дыхании, захватив полностью, разжигая пламя в наших глазах, пламя азарта, радости и борьбы за первенство. Хотелось бы выразить свою благодарность орг</w:t>
      </w:r>
      <w:r w:rsidRPr="00F53BA0">
        <w:rPr>
          <w:rFonts w:ascii="Times New Roman" w:hAnsi="Times New Roman"/>
          <w:color w:val="000000"/>
          <w:sz w:val="26"/>
          <w:szCs w:val="26"/>
          <w:shd w:val="clear" w:color="auto" w:fill="FFFFFF"/>
        </w:rPr>
        <w:t>а</w:t>
      </w:r>
      <w:r w:rsidRPr="00F53BA0">
        <w:rPr>
          <w:rFonts w:ascii="Times New Roman" w:hAnsi="Times New Roman"/>
          <w:color w:val="000000"/>
          <w:sz w:val="26"/>
          <w:szCs w:val="26"/>
          <w:shd w:val="clear" w:color="auto" w:fill="FFFFFF"/>
        </w:rPr>
        <w:t>низаторам за предоставленную возможность поучаствовать, всем участникам за велик</w:t>
      </w:r>
      <w:r w:rsidRPr="00F53BA0">
        <w:rPr>
          <w:rFonts w:ascii="Times New Roman" w:hAnsi="Times New Roman"/>
          <w:color w:val="000000"/>
          <w:sz w:val="26"/>
          <w:szCs w:val="26"/>
          <w:shd w:val="clear" w:color="auto" w:fill="FFFFFF"/>
        </w:rPr>
        <w:t>о</w:t>
      </w:r>
      <w:r w:rsidRPr="00F53BA0">
        <w:rPr>
          <w:rFonts w:ascii="Times New Roman" w:hAnsi="Times New Roman"/>
          <w:color w:val="000000"/>
          <w:sz w:val="26"/>
          <w:szCs w:val="26"/>
          <w:shd w:val="clear" w:color="auto" w:fill="FFFFFF"/>
        </w:rPr>
        <w:t>лепное проведенное время вместе». Такие с</w:t>
      </w:r>
      <w:r w:rsidRPr="00F53BA0">
        <w:rPr>
          <w:rFonts w:ascii="Times New Roman" w:hAnsi="Times New Roman"/>
          <w:sz w:val="26"/>
          <w:szCs w:val="26"/>
        </w:rPr>
        <w:t>лова студентов указывают на достижение п</w:t>
      </w:r>
      <w:r w:rsidRPr="00F53BA0">
        <w:rPr>
          <w:rFonts w:ascii="Times New Roman" w:hAnsi="Times New Roman"/>
          <w:sz w:val="26"/>
          <w:szCs w:val="26"/>
        </w:rPr>
        <w:t>о</w:t>
      </w:r>
      <w:r w:rsidRPr="00F53BA0">
        <w:rPr>
          <w:rFonts w:ascii="Times New Roman" w:hAnsi="Times New Roman"/>
          <w:sz w:val="26"/>
          <w:szCs w:val="26"/>
        </w:rPr>
        <w:t xml:space="preserve">ставленных задач и вселяют уверенность в интересное завтра: </w:t>
      </w:r>
      <w:r w:rsidRPr="00F53BA0">
        <w:rPr>
          <w:rFonts w:ascii="Times New Roman" w:hAnsi="Times New Roman"/>
          <w:color w:val="000000"/>
          <w:sz w:val="26"/>
          <w:szCs w:val="26"/>
          <w:shd w:val="clear" w:color="auto" w:fill="FFFFFF"/>
        </w:rPr>
        <w:t>«Было классно. Знаете, если это выразить одним словом из тех, которыми я пользуюсь каждый день, то я бы сказал «огонь»! Импровизация, визитки, СТЭМ – все было интересно, весело, даже смешно вр</w:t>
      </w:r>
      <w:r w:rsidRPr="00F53BA0">
        <w:rPr>
          <w:rFonts w:ascii="Times New Roman" w:hAnsi="Times New Roman"/>
          <w:color w:val="000000"/>
          <w:sz w:val="26"/>
          <w:szCs w:val="26"/>
          <w:shd w:val="clear" w:color="auto" w:fill="FFFFFF"/>
        </w:rPr>
        <w:t>е</w:t>
      </w:r>
      <w:r w:rsidRPr="00F53BA0">
        <w:rPr>
          <w:rFonts w:ascii="Times New Roman" w:hAnsi="Times New Roman"/>
          <w:color w:val="000000"/>
          <w:sz w:val="26"/>
          <w:szCs w:val="26"/>
          <w:shd w:val="clear" w:color="auto" w:fill="FFFFFF"/>
        </w:rPr>
        <w:t>менами, иногда трогательно. Я снова почувствовал, знаете, именно почувствовал, как много вокруг талантливых людей. И это – очень классно. Огонь, в общем!» (Михаил Ру</w:t>
      </w:r>
      <w:r w:rsidRPr="00F53BA0">
        <w:rPr>
          <w:rFonts w:ascii="Times New Roman" w:hAnsi="Times New Roman"/>
          <w:color w:val="000000"/>
          <w:sz w:val="26"/>
          <w:szCs w:val="26"/>
          <w:shd w:val="clear" w:color="auto" w:fill="FFFFFF"/>
        </w:rPr>
        <w:t>ч</w:t>
      </w:r>
      <w:r w:rsidRPr="00F53BA0">
        <w:rPr>
          <w:rFonts w:ascii="Times New Roman" w:hAnsi="Times New Roman"/>
          <w:color w:val="000000"/>
          <w:sz w:val="26"/>
          <w:szCs w:val="26"/>
          <w:shd w:val="clear" w:color="auto" w:fill="FFFFFF"/>
        </w:rPr>
        <w:t xml:space="preserve">ко). </w:t>
      </w:r>
      <w:r w:rsidRPr="00F53BA0">
        <w:rPr>
          <w:rFonts w:ascii="Times New Roman" w:hAnsi="Times New Roman"/>
          <w:sz w:val="26"/>
          <w:szCs w:val="26"/>
        </w:rPr>
        <w:t xml:space="preserve">Участники олимпиады выразили надежду на то, что подобное мероприятие станет традиционным и будет привлекать все большее </w:t>
      </w:r>
      <w:r w:rsidRPr="00F53BA0">
        <w:rPr>
          <w:rFonts w:ascii="Times New Roman" w:hAnsi="Times New Roman"/>
          <w:sz w:val="26"/>
          <w:szCs w:val="26"/>
        </w:rPr>
        <w:lastRenderedPageBreak/>
        <w:t>количество участников, в том числе из других регионов республики и даже из-за рубежа: «Такие мероприятия нужно проводить регулярно, ведь они и действительно способствуют сближению студентов не только ра</w:t>
      </w:r>
      <w:r w:rsidRPr="00F53BA0">
        <w:rPr>
          <w:rFonts w:ascii="Times New Roman" w:hAnsi="Times New Roman"/>
          <w:sz w:val="26"/>
          <w:szCs w:val="26"/>
        </w:rPr>
        <w:t>з</w:t>
      </w:r>
      <w:r w:rsidRPr="00F53BA0">
        <w:rPr>
          <w:rFonts w:ascii="Times New Roman" w:hAnsi="Times New Roman"/>
          <w:sz w:val="26"/>
          <w:szCs w:val="26"/>
        </w:rPr>
        <w:t xml:space="preserve">ных специальностей, но и разных университетов» (Алла Шуканова). «Увидев, сколько людей участвовало в олимпиаде по психологии и педагогике, был удивлен. Думаю, что положено так называемое начало, и в будущем масштабы заинтересованных в этом людей будут только расти. Надеюсь, в следующем году олимпиада выйдет на республиканский уровень» (Никита Талецкий). Так и произошло. </w:t>
      </w:r>
      <w:r w:rsidRPr="00F53BA0">
        <w:rPr>
          <w:rFonts w:ascii="Times New Roman" w:hAnsi="Times New Roman"/>
          <w:bCs/>
          <w:sz w:val="26"/>
          <w:szCs w:val="26"/>
        </w:rPr>
        <w:t>22 марта 2013 года по теме «Нравстве</w:t>
      </w:r>
      <w:r w:rsidRPr="00F53BA0">
        <w:rPr>
          <w:rFonts w:ascii="Times New Roman" w:hAnsi="Times New Roman"/>
          <w:bCs/>
          <w:sz w:val="26"/>
          <w:szCs w:val="26"/>
        </w:rPr>
        <w:t>н</w:t>
      </w:r>
      <w:r w:rsidRPr="00F53BA0">
        <w:rPr>
          <w:rFonts w:ascii="Times New Roman" w:hAnsi="Times New Roman"/>
          <w:bCs/>
          <w:sz w:val="26"/>
          <w:szCs w:val="26"/>
        </w:rPr>
        <w:t>ность – личность – социум» состязалось уже 11 команд из 7 высших учебных заведений, в том числе из Минска, Гродно, Мозыря, Брянска (Россия).</w:t>
      </w:r>
    </w:p>
    <w:p w:rsidR="00F53BA0" w:rsidRPr="00F53BA0" w:rsidRDefault="00F53BA0" w:rsidP="00F53BA0">
      <w:pPr>
        <w:shd w:val="clear" w:color="auto" w:fill="FFFFFF"/>
        <w:autoSpaceDE w:val="0"/>
        <w:autoSpaceDN w:val="0"/>
        <w:adjustRightInd w:val="0"/>
        <w:spacing w:after="0" w:line="240" w:lineRule="auto"/>
        <w:ind w:firstLine="709"/>
        <w:jc w:val="both"/>
        <w:rPr>
          <w:rFonts w:ascii="Times New Roman" w:hAnsi="Times New Roman"/>
          <w:color w:val="000000"/>
          <w:sz w:val="26"/>
          <w:szCs w:val="26"/>
        </w:rPr>
      </w:pPr>
      <w:r w:rsidRPr="00F53BA0">
        <w:rPr>
          <w:rFonts w:ascii="Times New Roman" w:hAnsi="Times New Roman"/>
          <w:sz w:val="26"/>
          <w:szCs w:val="26"/>
        </w:rPr>
        <w:t xml:space="preserve">Необходимым видом социально значимой деятельности студентов является </w:t>
      </w:r>
      <w:r w:rsidRPr="00F53BA0">
        <w:rPr>
          <w:rFonts w:ascii="Times New Roman" w:hAnsi="Times New Roman"/>
          <w:i/>
          <w:sz w:val="26"/>
          <w:szCs w:val="26"/>
        </w:rPr>
        <w:t xml:space="preserve">научно-исследовательская деятельность. </w:t>
      </w:r>
      <w:r w:rsidRPr="00F53BA0">
        <w:rPr>
          <w:rFonts w:ascii="Times New Roman" w:hAnsi="Times New Roman"/>
          <w:sz w:val="26"/>
          <w:szCs w:val="26"/>
        </w:rPr>
        <w:t>Примеры научно-методической и научно-практической работы студенты видят на конференциях преподавателей. Результаты своей работы тр</w:t>
      </w:r>
      <w:r w:rsidRPr="00F53BA0">
        <w:rPr>
          <w:rFonts w:ascii="Times New Roman" w:hAnsi="Times New Roman"/>
          <w:sz w:val="26"/>
          <w:szCs w:val="26"/>
        </w:rPr>
        <w:t>а</w:t>
      </w:r>
      <w:r w:rsidRPr="00F53BA0">
        <w:rPr>
          <w:rFonts w:ascii="Times New Roman" w:hAnsi="Times New Roman"/>
          <w:sz w:val="26"/>
          <w:szCs w:val="26"/>
        </w:rPr>
        <w:t>диционно представляют на студенческих конференциях. Многие наши студенты тщател</w:t>
      </w:r>
      <w:r w:rsidRPr="00F53BA0">
        <w:rPr>
          <w:rFonts w:ascii="Times New Roman" w:hAnsi="Times New Roman"/>
          <w:sz w:val="26"/>
          <w:szCs w:val="26"/>
        </w:rPr>
        <w:t>ь</w:t>
      </w:r>
      <w:r w:rsidRPr="00F53BA0">
        <w:rPr>
          <w:rFonts w:ascii="Times New Roman" w:hAnsi="Times New Roman"/>
          <w:sz w:val="26"/>
          <w:szCs w:val="26"/>
        </w:rPr>
        <w:t>но выбирают научно-исследовательскую проблему, работают над ней 3-4 года, выходят на серьезную практическую реализацию (проекты, программы), публикуют результаты, п</w:t>
      </w:r>
      <w:r w:rsidRPr="00F53BA0">
        <w:rPr>
          <w:rFonts w:ascii="Times New Roman" w:hAnsi="Times New Roman"/>
          <w:sz w:val="26"/>
          <w:szCs w:val="26"/>
        </w:rPr>
        <w:t>о</w:t>
      </w:r>
      <w:r w:rsidRPr="00F53BA0">
        <w:rPr>
          <w:rFonts w:ascii="Times New Roman" w:hAnsi="Times New Roman"/>
          <w:sz w:val="26"/>
          <w:szCs w:val="26"/>
        </w:rPr>
        <w:t xml:space="preserve">лучают за них дипломы республиканского конкурса. </w:t>
      </w:r>
      <w:r w:rsidRPr="00F53BA0">
        <w:rPr>
          <w:rFonts w:ascii="Times New Roman" w:hAnsi="Times New Roman"/>
          <w:bCs/>
          <w:sz w:val="26"/>
          <w:szCs w:val="26"/>
        </w:rPr>
        <w:t>Научно-исследовательские проблемы наших студентов имеют яркую социальную направленность: «Жизнедеятельность школ</w:t>
      </w:r>
      <w:r w:rsidRPr="00F53BA0">
        <w:rPr>
          <w:rFonts w:ascii="Times New Roman" w:hAnsi="Times New Roman"/>
          <w:bCs/>
          <w:sz w:val="26"/>
          <w:szCs w:val="26"/>
        </w:rPr>
        <w:t>ь</w:t>
      </w:r>
      <w:r w:rsidRPr="00F53BA0">
        <w:rPr>
          <w:rFonts w:ascii="Times New Roman" w:hAnsi="Times New Roman"/>
          <w:bCs/>
          <w:sz w:val="26"/>
          <w:szCs w:val="26"/>
        </w:rPr>
        <w:t>ного класса» (Калиновская Елена), «Наркозависимость подростков» (Коваль Галина), «Делинквентное поведение несовершеннолетних» (Хихлуха Елена), «Деструктивные р</w:t>
      </w:r>
      <w:r w:rsidRPr="00F53BA0">
        <w:rPr>
          <w:rFonts w:ascii="Times New Roman" w:hAnsi="Times New Roman"/>
          <w:bCs/>
          <w:sz w:val="26"/>
          <w:szCs w:val="26"/>
        </w:rPr>
        <w:t>е</w:t>
      </w:r>
      <w:r w:rsidRPr="00F53BA0">
        <w:rPr>
          <w:rFonts w:ascii="Times New Roman" w:hAnsi="Times New Roman"/>
          <w:bCs/>
          <w:sz w:val="26"/>
          <w:szCs w:val="26"/>
        </w:rPr>
        <w:t xml:space="preserve">лигиозные организации» (Дедкова Марина), «Приемная семья» </w:t>
      </w:r>
      <w:r w:rsidRPr="00F53BA0">
        <w:rPr>
          <w:rFonts w:ascii="Times New Roman" w:eastAsia="+mn-ea" w:hAnsi="Times New Roman"/>
          <w:bCs/>
          <w:color w:val="000000"/>
          <w:kern w:val="24"/>
          <w:sz w:val="26"/>
          <w:szCs w:val="26"/>
        </w:rPr>
        <w:t>(</w:t>
      </w:r>
      <w:r w:rsidRPr="00F53BA0">
        <w:rPr>
          <w:rFonts w:ascii="Times New Roman" w:hAnsi="Times New Roman"/>
          <w:bCs/>
          <w:sz w:val="26"/>
          <w:szCs w:val="26"/>
        </w:rPr>
        <w:t>Подлесная Инна), «Ко</w:t>
      </w:r>
      <w:r w:rsidRPr="00F53BA0">
        <w:rPr>
          <w:rFonts w:ascii="Times New Roman" w:hAnsi="Times New Roman"/>
          <w:bCs/>
          <w:sz w:val="26"/>
          <w:szCs w:val="26"/>
        </w:rPr>
        <w:t>м</w:t>
      </w:r>
      <w:r w:rsidRPr="00F53BA0">
        <w:rPr>
          <w:rFonts w:ascii="Times New Roman" w:hAnsi="Times New Roman"/>
          <w:bCs/>
          <w:sz w:val="26"/>
          <w:szCs w:val="26"/>
        </w:rPr>
        <w:t>пьютерная зависимость подростков» (Ковалева Юлия), «Адаптация пятиклассников» (Д</w:t>
      </w:r>
      <w:r w:rsidRPr="00F53BA0">
        <w:rPr>
          <w:rFonts w:ascii="Times New Roman" w:hAnsi="Times New Roman"/>
          <w:bCs/>
          <w:sz w:val="26"/>
          <w:szCs w:val="26"/>
        </w:rPr>
        <w:t>е</w:t>
      </w:r>
      <w:r w:rsidRPr="00F53BA0">
        <w:rPr>
          <w:rFonts w:ascii="Times New Roman" w:hAnsi="Times New Roman"/>
          <w:bCs/>
          <w:sz w:val="26"/>
          <w:szCs w:val="26"/>
        </w:rPr>
        <w:t>нисенко Анастасия).</w:t>
      </w:r>
      <w:r w:rsidRPr="00F53BA0">
        <w:rPr>
          <w:rFonts w:ascii="Times New Roman" w:hAnsi="Times New Roman"/>
          <w:color w:val="000000"/>
          <w:sz w:val="26"/>
          <w:szCs w:val="26"/>
        </w:rPr>
        <w:t xml:space="preserve"> </w:t>
      </w:r>
    </w:p>
    <w:p w:rsidR="00F53BA0" w:rsidRPr="00F53BA0" w:rsidRDefault="00F53BA0" w:rsidP="00F53BA0">
      <w:pPr>
        <w:spacing w:after="0" w:line="240" w:lineRule="auto"/>
        <w:ind w:firstLine="709"/>
        <w:jc w:val="both"/>
        <w:rPr>
          <w:rFonts w:ascii="Times New Roman" w:hAnsi="Times New Roman"/>
          <w:color w:val="000000"/>
          <w:sz w:val="26"/>
          <w:szCs w:val="26"/>
        </w:rPr>
      </w:pPr>
      <w:r w:rsidRPr="00F53BA0">
        <w:rPr>
          <w:rFonts w:ascii="Times New Roman" w:hAnsi="Times New Roman"/>
          <w:color w:val="000000"/>
          <w:sz w:val="26"/>
          <w:szCs w:val="26"/>
        </w:rPr>
        <w:t>Достижением СНИЛ «Социально-педагогический проект» является освещение и</w:t>
      </w:r>
      <w:r w:rsidRPr="00F53BA0">
        <w:rPr>
          <w:rFonts w:ascii="Times New Roman" w:hAnsi="Times New Roman"/>
          <w:color w:val="000000"/>
          <w:sz w:val="26"/>
          <w:szCs w:val="26"/>
        </w:rPr>
        <w:t>с</w:t>
      </w:r>
      <w:r w:rsidRPr="00F53BA0">
        <w:rPr>
          <w:rFonts w:ascii="Times New Roman" w:hAnsi="Times New Roman"/>
          <w:color w:val="000000"/>
          <w:sz w:val="26"/>
          <w:szCs w:val="26"/>
        </w:rPr>
        <w:t xml:space="preserve">следуемых вопросов в статьях </w:t>
      </w:r>
      <w:r w:rsidRPr="00F53BA0">
        <w:rPr>
          <w:rFonts w:ascii="Times New Roman" w:hAnsi="Times New Roman"/>
          <w:i/>
          <w:color w:val="000000"/>
          <w:sz w:val="26"/>
          <w:szCs w:val="26"/>
        </w:rPr>
        <w:t xml:space="preserve">рецензируемого сборника научных статей преподавателей и студентов </w:t>
      </w:r>
      <w:r w:rsidRPr="00F53BA0">
        <w:rPr>
          <w:rFonts w:ascii="Times New Roman" w:hAnsi="Times New Roman"/>
          <w:sz w:val="26"/>
          <w:szCs w:val="26"/>
        </w:rPr>
        <w:t>«Профессионализм социального педагога: проблемы и пути совершенств</w:t>
      </w:r>
      <w:r w:rsidRPr="00F53BA0">
        <w:rPr>
          <w:rFonts w:ascii="Times New Roman" w:hAnsi="Times New Roman"/>
          <w:sz w:val="26"/>
          <w:szCs w:val="26"/>
        </w:rPr>
        <w:t>о</w:t>
      </w:r>
      <w:r w:rsidRPr="00F53BA0">
        <w:rPr>
          <w:rFonts w:ascii="Times New Roman" w:hAnsi="Times New Roman"/>
          <w:sz w:val="26"/>
          <w:szCs w:val="26"/>
        </w:rPr>
        <w:t>вания»,</w:t>
      </w:r>
      <w:r w:rsidRPr="00F53BA0">
        <w:rPr>
          <w:rFonts w:ascii="Times New Roman" w:hAnsi="Times New Roman"/>
          <w:color w:val="000000"/>
          <w:sz w:val="26"/>
          <w:szCs w:val="26"/>
        </w:rPr>
        <w:t xml:space="preserve"> работа над которым также приобретает характер проектной деятельности. Статьи, написанные студентами, имеют прикладной характер. С одной стороны, в них излагается фактический материал, необходимый для их последующей практической деятельности, с другой – они служат образцом научно-исследовательского подхода в постановке и разр</w:t>
      </w:r>
      <w:r w:rsidRPr="00F53BA0">
        <w:rPr>
          <w:rFonts w:ascii="Times New Roman" w:hAnsi="Times New Roman"/>
          <w:color w:val="000000"/>
          <w:sz w:val="26"/>
          <w:szCs w:val="26"/>
        </w:rPr>
        <w:t>е</w:t>
      </w:r>
      <w:r w:rsidRPr="00F53BA0">
        <w:rPr>
          <w:rFonts w:ascii="Times New Roman" w:hAnsi="Times New Roman"/>
          <w:color w:val="000000"/>
          <w:sz w:val="26"/>
          <w:szCs w:val="26"/>
        </w:rPr>
        <w:t>шении поставленных социальных проблем. Ч</w:t>
      </w:r>
      <w:r w:rsidRPr="00F53BA0">
        <w:rPr>
          <w:rFonts w:ascii="Times New Roman" w:hAnsi="Times New Roman"/>
          <w:sz w:val="26"/>
          <w:szCs w:val="26"/>
        </w:rPr>
        <w:t>асть сборника представлена работами ст</w:t>
      </w:r>
      <w:r w:rsidRPr="00F53BA0">
        <w:rPr>
          <w:rFonts w:ascii="Times New Roman" w:hAnsi="Times New Roman"/>
          <w:sz w:val="26"/>
          <w:szCs w:val="26"/>
        </w:rPr>
        <w:t>у</w:t>
      </w:r>
      <w:r w:rsidRPr="00F53BA0">
        <w:rPr>
          <w:rFonts w:ascii="Times New Roman" w:hAnsi="Times New Roman"/>
          <w:sz w:val="26"/>
          <w:szCs w:val="26"/>
        </w:rPr>
        <w:t>дентов, которые написаны ими на основе изучения справочной и научной литературы при написании курсовых и дипломных работ и в рамках деятельности студенческой лаборат</w:t>
      </w:r>
      <w:r w:rsidRPr="00F53BA0">
        <w:rPr>
          <w:rFonts w:ascii="Times New Roman" w:hAnsi="Times New Roman"/>
          <w:sz w:val="26"/>
          <w:szCs w:val="26"/>
        </w:rPr>
        <w:t>о</w:t>
      </w:r>
      <w:r w:rsidRPr="00F53BA0">
        <w:rPr>
          <w:rFonts w:ascii="Times New Roman" w:hAnsi="Times New Roman"/>
          <w:sz w:val="26"/>
          <w:szCs w:val="26"/>
        </w:rPr>
        <w:t xml:space="preserve">рии. </w:t>
      </w:r>
      <w:r w:rsidRPr="00F53BA0">
        <w:rPr>
          <w:rFonts w:ascii="Times New Roman" w:hAnsi="Times New Roman"/>
          <w:color w:val="000000"/>
          <w:sz w:val="26"/>
          <w:szCs w:val="26"/>
        </w:rPr>
        <w:t>Раздел сборника, написанный преподавателями факультета, знакомит студентов с м</w:t>
      </w:r>
      <w:r w:rsidRPr="00F53BA0">
        <w:rPr>
          <w:rFonts w:ascii="Times New Roman" w:hAnsi="Times New Roman"/>
          <w:color w:val="000000"/>
          <w:sz w:val="26"/>
          <w:szCs w:val="26"/>
        </w:rPr>
        <w:t>е</w:t>
      </w:r>
      <w:r w:rsidRPr="00F53BA0">
        <w:rPr>
          <w:rFonts w:ascii="Times New Roman" w:hAnsi="Times New Roman"/>
          <w:color w:val="000000"/>
          <w:sz w:val="26"/>
          <w:szCs w:val="26"/>
        </w:rPr>
        <w:t xml:space="preserve">тодологическими аспектами профессиональной деятельности, например, делается акцент на различных методах социально-педагогического исследования: сущность и назначение формирующего эксперимента, общенаучных, математических, статистических методов. </w:t>
      </w:r>
    </w:p>
    <w:p w:rsidR="00F53BA0" w:rsidRPr="00F53BA0" w:rsidRDefault="00F53BA0" w:rsidP="00F53BA0">
      <w:pPr>
        <w:shd w:val="clear" w:color="auto" w:fill="FFFFFF"/>
        <w:autoSpaceDE w:val="0"/>
        <w:autoSpaceDN w:val="0"/>
        <w:adjustRightInd w:val="0"/>
        <w:spacing w:after="0" w:line="240" w:lineRule="auto"/>
        <w:ind w:firstLine="709"/>
        <w:jc w:val="both"/>
        <w:rPr>
          <w:rFonts w:ascii="Times New Roman" w:hAnsi="Times New Roman"/>
          <w:bCs/>
          <w:color w:val="000000"/>
          <w:sz w:val="26"/>
          <w:szCs w:val="26"/>
        </w:rPr>
      </w:pPr>
      <w:r w:rsidRPr="00F53BA0">
        <w:rPr>
          <w:rFonts w:ascii="Times New Roman" w:hAnsi="Times New Roman"/>
          <w:bCs/>
          <w:i/>
          <w:color w:val="000000"/>
          <w:sz w:val="26"/>
          <w:szCs w:val="26"/>
        </w:rPr>
        <w:t>Культурно-массовая</w:t>
      </w:r>
      <w:r w:rsidRPr="00F53BA0">
        <w:rPr>
          <w:rFonts w:ascii="Times New Roman" w:hAnsi="Times New Roman"/>
          <w:bCs/>
          <w:color w:val="000000"/>
          <w:sz w:val="26"/>
          <w:szCs w:val="26"/>
        </w:rPr>
        <w:t xml:space="preserve"> и </w:t>
      </w:r>
      <w:r w:rsidRPr="00F53BA0">
        <w:rPr>
          <w:rFonts w:ascii="Times New Roman" w:hAnsi="Times New Roman"/>
          <w:bCs/>
          <w:i/>
          <w:color w:val="000000"/>
          <w:sz w:val="26"/>
          <w:szCs w:val="26"/>
        </w:rPr>
        <w:t>художественно-эстетическая</w:t>
      </w:r>
      <w:r w:rsidRPr="00F53BA0">
        <w:rPr>
          <w:rFonts w:ascii="Times New Roman" w:hAnsi="Times New Roman"/>
          <w:bCs/>
          <w:color w:val="000000"/>
          <w:sz w:val="26"/>
          <w:szCs w:val="26"/>
        </w:rPr>
        <w:t xml:space="preserve"> деятельность учащейся и студенческой молодежи помогает осознать общественный характер человеческих взаим</w:t>
      </w:r>
      <w:r w:rsidRPr="00F53BA0">
        <w:rPr>
          <w:rFonts w:ascii="Times New Roman" w:hAnsi="Times New Roman"/>
          <w:bCs/>
          <w:color w:val="000000"/>
          <w:sz w:val="26"/>
          <w:szCs w:val="26"/>
        </w:rPr>
        <w:t>о</w:t>
      </w:r>
      <w:r w:rsidRPr="00F53BA0">
        <w:rPr>
          <w:rFonts w:ascii="Times New Roman" w:hAnsi="Times New Roman"/>
          <w:bCs/>
          <w:color w:val="000000"/>
          <w:sz w:val="26"/>
          <w:szCs w:val="26"/>
        </w:rPr>
        <w:t xml:space="preserve">отношений. Особую роль в данном случае играет организационно-общественная работа, в которой постоянно возникают ситуации, требующие оценок и решений в системе «я и общество», «я и другие люди». </w:t>
      </w:r>
    </w:p>
    <w:p w:rsidR="00F53BA0" w:rsidRPr="00F53BA0" w:rsidRDefault="00F53BA0" w:rsidP="00F53BA0">
      <w:pPr>
        <w:shd w:val="clear" w:color="auto" w:fill="FFFFFF"/>
        <w:autoSpaceDE w:val="0"/>
        <w:autoSpaceDN w:val="0"/>
        <w:adjustRightInd w:val="0"/>
        <w:spacing w:after="0" w:line="240" w:lineRule="auto"/>
        <w:ind w:firstLine="709"/>
        <w:jc w:val="both"/>
        <w:rPr>
          <w:rFonts w:ascii="Times New Roman" w:hAnsi="Times New Roman"/>
          <w:bCs/>
          <w:sz w:val="26"/>
          <w:szCs w:val="26"/>
        </w:rPr>
      </w:pPr>
      <w:r w:rsidRPr="00F53BA0">
        <w:rPr>
          <w:rFonts w:ascii="Times New Roman" w:hAnsi="Times New Roman"/>
          <w:bCs/>
          <w:sz w:val="26"/>
          <w:szCs w:val="26"/>
        </w:rPr>
        <w:lastRenderedPageBreak/>
        <w:t>Интересным опытом и достижением в организации социально значимой культурно-массовой деятельности студентов факультета психологии и педагогики является провед</w:t>
      </w:r>
      <w:r w:rsidRPr="00F53BA0">
        <w:rPr>
          <w:rFonts w:ascii="Times New Roman" w:hAnsi="Times New Roman"/>
          <w:bCs/>
          <w:sz w:val="26"/>
          <w:szCs w:val="26"/>
        </w:rPr>
        <w:t>е</w:t>
      </w:r>
      <w:r w:rsidRPr="00F53BA0">
        <w:rPr>
          <w:rFonts w:ascii="Times New Roman" w:hAnsi="Times New Roman"/>
          <w:bCs/>
          <w:sz w:val="26"/>
          <w:szCs w:val="26"/>
        </w:rPr>
        <w:t xml:space="preserve">ние </w:t>
      </w:r>
      <w:r w:rsidRPr="00F53BA0">
        <w:rPr>
          <w:rFonts w:ascii="Times New Roman" w:hAnsi="Times New Roman"/>
          <w:bCs/>
          <w:i/>
          <w:sz w:val="26"/>
          <w:szCs w:val="26"/>
        </w:rPr>
        <w:t>профилактических, развлекательных и игровых мероприятий</w:t>
      </w:r>
      <w:r w:rsidRPr="00F53BA0">
        <w:rPr>
          <w:rFonts w:ascii="Times New Roman" w:hAnsi="Times New Roman"/>
          <w:bCs/>
          <w:sz w:val="26"/>
          <w:szCs w:val="26"/>
        </w:rPr>
        <w:t>. Настоящие праздни</w:t>
      </w:r>
      <w:r w:rsidRPr="00F53BA0">
        <w:rPr>
          <w:rFonts w:ascii="Times New Roman" w:hAnsi="Times New Roman"/>
          <w:bCs/>
          <w:sz w:val="26"/>
          <w:szCs w:val="26"/>
        </w:rPr>
        <w:t>ч</w:t>
      </w:r>
      <w:r w:rsidRPr="00F53BA0">
        <w:rPr>
          <w:rFonts w:ascii="Times New Roman" w:hAnsi="Times New Roman"/>
          <w:bCs/>
          <w:sz w:val="26"/>
          <w:szCs w:val="26"/>
        </w:rPr>
        <w:t xml:space="preserve">ные программы </w:t>
      </w:r>
      <w:r w:rsidRPr="00F53BA0">
        <w:rPr>
          <w:rFonts w:ascii="Times New Roman" w:hAnsi="Times New Roman"/>
          <w:sz w:val="26"/>
          <w:szCs w:val="26"/>
        </w:rPr>
        <w:t>включают различные творческие номера, сценки, игры, загадки. При о</w:t>
      </w:r>
      <w:r w:rsidRPr="00F53BA0">
        <w:rPr>
          <w:rFonts w:ascii="Times New Roman" w:hAnsi="Times New Roman"/>
          <w:sz w:val="26"/>
          <w:szCs w:val="26"/>
        </w:rPr>
        <w:t>б</w:t>
      </w:r>
      <w:r w:rsidRPr="00F53BA0">
        <w:rPr>
          <w:rFonts w:ascii="Times New Roman" w:hAnsi="Times New Roman"/>
          <w:sz w:val="26"/>
          <w:szCs w:val="26"/>
        </w:rPr>
        <w:t xml:space="preserve">суждении результатов акций студенты </w:t>
      </w:r>
      <w:r w:rsidRPr="00F53BA0">
        <w:rPr>
          <w:rFonts w:ascii="Times New Roman" w:hAnsi="Times New Roman"/>
          <w:bCs/>
          <w:sz w:val="26"/>
          <w:szCs w:val="26"/>
        </w:rPr>
        <w:t>подчеркивают возможности не только проявления творческих способностей, но и душевных качеств: «</w:t>
      </w:r>
      <w:r w:rsidRPr="00F53BA0">
        <w:rPr>
          <w:rFonts w:ascii="Times New Roman" w:hAnsi="Times New Roman"/>
          <w:sz w:val="26"/>
          <w:szCs w:val="26"/>
        </w:rPr>
        <w:t>Казалось бы, простые номера, но столько искренности было вложено в них, столько тепла! Каждый вложил часть своей любви и своего сердца. Дети смотрели на нас, как на настоящих сказочников, которые пришли и подарили каждому улыбку и сладкий сюрприз. И эта улыбка вернулась к нам – это было самой большой наградой за наши старания! Место волшебству и празднику должно быть в каждом сердце, и так важно именно сейчас стать для кого-то волшебником, особенно для тех, кому это очень нужно» (Заболоцкая Алина, Качура Ольга).</w:t>
      </w:r>
      <w:r w:rsidRPr="00F53BA0">
        <w:rPr>
          <w:rFonts w:ascii="Times New Roman" w:hAnsi="Times New Roman"/>
          <w:bCs/>
          <w:sz w:val="26"/>
          <w:szCs w:val="26"/>
        </w:rPr>
        <w:t xml:space="preserve"> Фотомат</w:t>
      </w:r>
      <w:r w:rsidRPr="00F53BA0">
        <w:rPr>
          <w:rFonts w:ascii="Times New Roman" w:hAnsi="Times New Roman"/>
          <w:bCs/>
          <w:sz w:val="26"/>
          <w:szCs w:val="26"/>
        </w:rPr>
        <w:t>е</w:t>
      </w:r>
      <w:r w:rsidRPr="00F53BA0">
        <w:rPr>
          <w:rFonts w:ascii="Times New Roman" w:hAnsi="Times New Roman"/>
          <w:bCs/>
          <w:sz w:val="26"/>
          <w:szCs w:val="26"/>
        </w:rPr>
        <w:t xml:space="preserve">риалы, отражающие социально значимый опыт </w:t>
      </w:r>
      <w:r w:rsidRPr="00F53BA0">
        <w:rPr>
          <w:rFonts w:ascii="Times New Roman" w:hAnsi="Times New Roman"/>
          <w:bCs/>
          <w:i/>
          <w:sz w:val="26"/>
          <w:szCs w:val="26"/>
        </w:rPr>
        <w:t>волонтерского отряда «Созвездие»</w:t>
      </w:r>
      <w:r w:rsidRPr="00F53BA0">
        <w:rPr>
          <w:rFonts w:ascii="Times New Roman" w:hAnsi="Times New Roman"/>
          <w:bCs/>
          <w:sz w:val="26"/>
          <w:szCs w:val="26"/>
        </w:rPr>
        <w:t>, были отмечены дипломом и кубком победителя республиканского конкурса «Волонтер года – Доброе сердце» в номинации «Волонтерские дела в фотообъективе».</w:t>
      </w:r>
    </w:p>
    <w:p w:rsidR="00F53BA0" w:rsidRPr="00F53BA0" w:rsidRDefault="00F53BA0" w:rsidP="00F53BA0">
      <w:pPr>
        <w:shd w:val="clear" w:color="auto" w:fill="FFFFFF"/>
        <w:spacing w:after="0" w:line="240" w:lineRule="auto"/>
        <w:ind w:firstLine="709"/>
        <w:jc w:val="both"/>
        <w:rPr>
          <w:rFonts w:ascii="Times New Roman" w:hAnsi="Times New Roman"/>
          <w:sz w:val="26"/>
          <w:szCs w:val="26"/>
        </w:rPr>
      </w:pPr>
      <w:r w:rsidRPr="00F53BA0">
        <w:rPr>
          <w:rFonts w:ascii="Times New Roman" w:hAnsi="Times New Roman"/>
          <w:bCs/>
          <w:sz w:val="26"/>
          <w:szCs w:val="26"/>
        </w:rPr>
        <w:t>Уникальный опыт оказания помощи детям-инвалидам, сиротам и детям, оставши</w:t>
      </w:r>
      <w:r w:rsidRPr="00F53BA0">
        <w:rPr>
          <w:rFonts w:ascii="Times New Roman" w:hAnsi="Times New Roman"/>
          <w:bCs/>
          <w:sz w:val="26"/>
          <w:szCs w:val="26"/>
        </w:rPr>
        <w:t>м</w:t>
      </w:r>
      <w:r w:rsidRPr="00F53BA0">
        <w:rPr>
          <w:rFonts w:ascii="Times New Roman" w:hAnsi="Times New Roman"/>
          <w:bCs/>
          <w:sz w:val="26"/>
          <w:szCs w:val="26"/>
        </w:rPr>
        <w:t>ся без попечения родителей, детям из опекунских, приемных, многодетных, кризисных семей, ветеранам Великой Отечественной войны, инвалидам, престарелым и одиноким людям, семьям погибших воинов имеет университетское волонтерское общество «Друг детей», созданное при кафедре философии исторического факультета. Цель этого общ</w:t>
      </w:r>
      <w:r w:rsidRPr="00F53BA0">
        <w:rPr>
          <w:rFonts w:ascii="Times New Roman" w:hAnsi="Times New Roman"/>
          <w:bCs/>
          <w:sz w:val="26"/>
          <w:szCs w:val="26"/>
        </w:rPr>
        <w:t>е</w:t>
      </w:r>
      <w:r w:rsidRPr="00F53BA0">
        <w:rPr>
          <w:rFonts w:ascii="Times New Roman" w:hAnsi="Times New Roman"/>
          <w:bCs/>
          <w:sz w:val="26"/>
          <w:szCs w:val="26"/>
        </w:rPr>
        <w:t>ства – воспитание Человека в человеке, пробуждение в нем милосердия и конкретно в</w:t>
      </w:r>
      <w:r w:rsidRPr="00F53BA0">
        <w:rPr>
          <w:rFonts w:ascii="Times New Roman" w:hAnsi="Times New Roman"/>
          <w:bCs/>
          <w:sz w:val="26"/>
          <w:szCs w:val="26"/>
        </w:rPr>
        <w:t>ы</w:t>
      </w:r>
      <w:r w:rsidRPr="00F53BA0">
        <w:rPr>
          <w:rFonts w:ascii="Times New Roman" w:hAnsi="Times New Roman"/>
          <w:bCs/>
          <w:sz w:val="26"/>
          <w:szCs w:val="26"/>
        </w:rPr>
        <w:t>раженной доброты по отношению к нуждающимся, вовлечение студентов в благотвор</w:t>
      </w:r>
      <w:r w:rsidRPr="00F53BA0">
        <w:rPr>
          <w:rFonts w:ascii="Times New Roman" w:hAnsi="Times New Roman"/>
          <w:bCs/>
          <w:sz w:val="26"/>
          <w:szCs w:val="26"/>
        </w:rPr>
        <w:t>и</w:t>
      </w:r>
      <w:r w:rsidRPr="00F53BA0">
        <w:rPr>
          <w:rFonts w:ascii="Times New Roman" w:hAnsi="Times New Roman"/>
          <w:bCs/>
          <w:sz w:val="26"/>
          <w:szCs w:val="26"/>
        </w:rPr>
        <w:t>тельную деятельность, выявление творческих способностей, выход на развитие индивид</w:t>
      </w:r>
      <w:r w:rsidRPr="00F53BA0">
        <w:rPr>
          <w:rFonts w:ascii="Times New Roman" w:hAnsi="Times New Roman"/>
          <w:bCs/>
          <w:sz w:val="26"/>
          <w:szCs w:val="26"/>
        </w:rPr>
        <w:t>у</w:t>
      </w:r>
      <w:r w:rsidRPr="00F53BA0">
        <w:rPr>
          <w:rFonts w:ascii="Times New Roman" w:hAnsi="Times New Roman"/>
          <w:bCs/>
          <w:sz w:val="26"/>
          <w:szCs w:val="26"/>
        </w:rPr>
        <w:t>альности через коллективную совместную деятельность на ниве милосердия.</w:t>
      </w:r>
    </w:p>
    <w:p w:rsidR="00F53BA0" w:rsidRPr="00F53BA0" w:rsidRDefault="00F53BA0" w:rsidP="00F53BA0">
      <w:pPr>
        <w:spacing w:after="0" w:line="240" w:lineRule="auto"/>
        <w:ind w:firstLine="709"/>
        <w:jc w:val="both"/>
        <w:rPr>
          <w:rFonts w:ascii="Times New Roman" w:hAnsi="Times New Roman"/>
          <w:sz w:val="26"/>
          <w:szCs w:val="26"/>
        </w:rPr>
      </w:pPr>
      <w:r w:rsidRPr="00F53BA0">
        <w:rPr>
          <w:rFonts w:ascii="Times New Roman" w:hAnsi="Times New Roman"/>
          <w:bCs/>
          <w:color w:val="000000"/>
          <w:sz w:val="26"/>
          <w:szCs w:val="26"/>
        </w:rPr>
        <w:t xml:space="preserve">Правильно сориентированная и организованная </w:t>
      </w:r>
      <w:r w:rsidRPr="00F53BA0">
        <w:rPr>
          <w:rFonts w:ascii="Times New Roman" w:hAnsi="Times New Roman"/>
          <w:bCs/>
          <w:i/>
          <w:color w:val="000000"/>
          <w:sz w:val="26"/>
          <w:szCs w:val="26"/>
        </w:rPr>
        <w:t xml:space="preserve">физкультурно-оздоровительная и спортивно-массовая </w:t>
      </w:r>
      <w:r w:rsidRPr="00F53BA0">
        <w:rPr>
          <w:rFonts w:ascii="Times New Roman" w:hAnsi="Times New Roman"/>
          <w:bCs/>
          <w:color w:val="000000"/>
          <w:sz w:val="26"/>
          <w:szCs w:val="26"/>
        </w:rPr>
        <w:t>деятельность студентов также становится социально значимой, если ее мотивом является забота о победе команды, защита чести коллектива. Физкультурно-оздоровительная</w:t>
      </w:r>
      <w:r w:rsidRPr="00F53BA0">
        <w:rPr>
          <w:rFonts w:ascii="Times New Roman" w:hAnsi="Times New Roman"/>
          <w:bCs/>
          <w:sz w:val="26"/>
          <w:szCs w:val="26"/>
        </w:rPr>
        <w:t xml:space="preserve"> деятельност</w:t>
      </w:r>
      <w:r w:rsidRPr="00F53BA0">
        <w:rPr>
          <w:rFonts w:ascii="Times New Roman" w:hAnsi="Times New Roman"/>
          <w:bCs/>
          <w:color w:val="000000"/>
          <w:sz w:val="26"/>
          <w:szCs w:val="26"/>
        </w:rPr>
        <w:t>ь позволяет обучающемуся оценить свои возможности, с</w:t>
      </w:r>
      <w:r w:rsidRPr="00F53BA0">
        <w:rPr>
          <w:rFonts w:ascii="Times New Roman" w:hAnsi="Times New Roman"/>
          <w:bCs/>
          <w:color w:val="000000"/>
          <w:sz w:val="26"/>
          <w:szCs w:val="26"/>
        </w:rPr>
        <w:t>о</w:t>
      </w:r>
      <w:r w:rsidRPr="00F53BA0">
        <w:rPr>
          <w:rFonts w:ascii="Times New Roman" w:hAnsi="Times New Roman"/>
          <w:bCs/>
          <w:color w:val="000000"/>
          <w:sz w:val="26"/>
          <w:szCs w:val="26"/>
        </w:rPr>
        <w:t>хранить здоровье поколений, найти свое место в социуме. На примере спортсменов, в личном первенстве защищающих честь государства, родного города, учреждения образ</w:t>
      </w:r>
      <w:r w:rsidRPr="00F53BA0">
        <w:rPr>
          <w:rFonts w:ascii="Times New Roman" w:hAnsi="Times New Roman"/>
          <w:bCs/>
          <w:color w:val="000000"/>
          <w:sz w:val="26"/>
          <w:szCs w:val="26"/>
        </w:rPr>
        <w:t>о</w:t>
      </w:r>
      <w:r w:rsidRPr="00F53BA0">
        <w:rPr>
          <w:rFonts w:ascii="Times New Roman" w:hAnsi="Times New Roman"/>
          <w:bCs/>
          <w:color w:val="000000"/>
          <w:sz w:val="26"/>
          <w:szCs w:val="26"/>
        </w:rPr>
        <w:t>вания, демонстрируются возможности спорта для развития гражданской культуры, патр</w:t>
      </w:r>
      <w:r w:rsidRPr="00F53BA0">
        <w:rPr>
          <w:rFonts w:ascii="Times New Roman" w:hAnsi="Times New Roman"/>
          <w:bCs/>
          <w:color w:val="000000"/>
          <w:sz w:val="26"/>
          <w:szCs w:val="26"/>
        </w:rPr>
        <w:t>и</w:t>
      </w:r>
      <w:r w:rsidRPr="00F53BA0">
        <w:rPr>
          <w:rFonts w:ascii="Times New Roman" w:hAnsi="Times New Roman"/>
          <w:bCs/>
          <w:color w:val="000000"/>
          <w:sz w:val="26"/>
          <w:szCs w:val="26"/>
        </w:rPr>
        <w:t>отизма. С</w:t>
      </w:r>
      <w:r w:rsidRPr="00F53BA0">
        <w:rPr>
          <w:rFonts w:ascii="Times New Roman" w:hAnsi="Times New Roman"/>
          <w:sz w:val="26"/>
          <w:szCs w:val="26"/>
        </w:rPr>
        <w:t xml:space="preserve"> 30 ноября по 8 декабря 2012 года студенты УО «ГГУ им. Ф. Скорины» участв</w:t>
      </w:r>
      <w:r w:rsidRPr="00F53BA0">
        <w:rPr>
          <w:rFonts w:ascii="Times New Roman" w:hAnsi="Times New Roman"/>
          <w:sz w:val="26"/>
          <w:szCs w:val="26"/>
        </w:rPr>
        <w:t>о</w:t>
      </w:r>
      <w:r w:rsidRPr="00F53BA0">
        <w:rPr>
          <w:rFonts w:ascii="Times New Roman" w:hAnsi="Times New Roman"/>
          <w:sz w:val="26"/>
          <w:szCs w:val="26"/>
        </w:rPr>
        <w:t>вали в областном проекте «Студенческая неделя 2012». В рамках этого проекта одержаны победы: 1 место команды в конкурсе «Фотокросс», 1 место в спортивных соревнованиях «Самые быстрые и ловкие», 1 и 3 место из 19 команд в интеллектуальном турнире «Что? Где? Когда?», гран-при вокального конкурса, победители в конкурсе «Студенческая моз</w:t>
      </w:r>
      <w:r w:rsidRPr="00F53BA0">
        <w:rPr>
          <w:rFonts w:ascii="Times New Roman" w:hAnsi="Times New Roman"/>
          <w:sz w:val="26"/>
          <w:szCs w:val="26"/>
        </w:rPr>
        <w:t>а</w:t>
      </w:r>
      <w:r w:rsidRPr="00F53BA0">
        <w:rPr>
          <w:rFonts w:ascii="Times New Roman" w:hAnsi="Times New Roman"/>
          <w:sz w:val="26"/>
          <w:szCs w:val="26"/>
        </w:rPr>
        <w:t>ика на льду», 1 место в турнире по боулингу. По итогам всех конкурсов студенты нашего университета были признаны самыми креативными, ловкими, быстрыми, хитрыми и эр</w:t>
      </w:r>
      <w:r w:rsidRPr="00F53BA0">
        <w:rPr>
          <w:rFonts w:ascii="Times New Roman" w:hAnsi="Times New Roman"/>
          <w:sz w:val="26"/>
          <w:szCs w:val="26"/>
        </w:rPr>
        <w:t>у</w:t>
      </w:r>
      <w:r w:rsidRPr="00F53BA0">
        <w:rPr>
          <w:rFonts w:ascii="Times New Roman" w:hAnsi="Times New Roman"/>
          <w:sz w:val="26"/>
          <w:szCs w:val="26"/>
        </w:rPr>
        <w:t>дированными. Итого из 7 турниров – выиграли 6. Университет получил звание «Самый студенческий вуз».</w:t>
      </w:r>
    </w:p>
    <w:p w:rsidR="00F53BA0" w:rsidRPr="00F53BA0" w:rsidRDefault="00F53BA0" w:rsidP="00F53BA0">
      <w:pPr>
        <w:spacing w:after="0" w:line="240" w:lineRule="auto"/>
        <w:ind w:firstLine="709"/>
        <w:jc w:val="both"/>
        <w:rPr>
          <w:rFonts w:ascii="Times New Roman" w:hAnsi="Times New Roman"/>
          <w:sz w:val="26"/>
          <w:szCs w:val="26"/>
        </w:rPr>
      </w:pPr>
      <w:r w:rsidRPr="00F53BA0">
        <w:rPr>
          <w:rFonts w:ascii="Times New Roman" w:hAnsi="Times New Roman"/>
          <w:sz w:val="26"/>
          <w:szCs w:val="26"/>
        </w:rPr>
        <w:lastRenderedPageBreak/>
        <w:t>Овладение знаниями и навыками практической реализации перечисленных видов деятельности помогает моделировать социальные проекты с конкретными задачами. Так, проект кафедр педагогики и психологии по формированию социальной компетентности учащейся и студенческой молодежи включает направления социально-познавательной, научно-исследовательской, социально-практической и культурно-досуговой работы. Р</w:t>
      </w:r>
      <w:r w:rsidRPr="00F53BA0">
        <w:rPr>
          <w:rFonts w:ascii="Times New Roman" w:hAnsi="Times New Roman"/>
          <w:sz w:val="26"/>
          <w:szCs w:val="26"/>
        </w:rPr>
        <w:t>е</w:t>
      </w:r>
      <w:r w:rsidRPr="00F53BA0">
        <w:rPr>
          <w:rFonts w:ascii="Times New Roman" w:hAnsi="Times New Roman"/>
          <w:sz w:val="26"/>
          <w:szCs w:val="26"/>
        </w:rPr>
        <w:t xml:space="preserve">флексию и одновременно популяризацию различных видов деятельности студентов по данным направлениям помогает, в свою очередь, организовать </w:t>
      </w:r>
      <w:r w:rsidRPr="00F53BA0">
        <w:rPr>
          <w:rFonts w:ascii="Times New Roman" w:hAnsi="Times New Roman"/>
          <w:i/>
          <w:sz w:val="26"/>
          <w:szCs w:val="26"/>
        </w:rPr>
        <w:t>факультетская газета «Инсайт»</w:t>
      </w:r>
      <w:r w:rsidRPr="00F53BA0">
        <w:rPr>
          <w:rFonts w:ascii="Times New Roman" w:hAnsi="Times New Roman"/>
          <w:sz w:val="26"/>
          <w:szCs w:val="26"/>
        </w:rPr>
        <w:t>. Создание концепции и структуры газеты, исследование интересующей молодежь проблематики, организация редколлегии, взаимодействие в «пробах пера», подг</w:t>
      </w:r>
      <w:r w:rsidRPr="00F53BA0">
        <w:rPr>
          <w:rFonts w:ascii="Times New Roman" w:hAnsi="Times New Roman"/>
          <w:sz w:val="26"/>
          <w:szCs w:val="26"/>
        </w:rPr>
        <w:t>о</w:t>
      </w:r>
      <w:r w:rsidRPr="00F53BA0">
        <w:rPr>
          <w:rFonts w:ascii="Times New Roman" w:hAnsi="Times New Roman"/>
          <w:sz w:val="26"/>
          <w:szCs w:val="26"/>
        </w:rPr>
        <w:t>товка выпусков, презентация номеров и полученного опыта на конференциях, выставках, конкурсах, социальных сетях, – все это превращает студенческую газету в настоящий с</w:t>
      </w:r>
      <w:r w:rsidRPr="00F53BA0">
        <w:rPr>
          <w:rFonts w:ascii="Times New Roman" w:hAnsi="Times New Roman"/>
          <w:sz w:val="26"/>
          <w:szCs w:val="26"/>
        </w:rPr>
        <w:t>о</w:t>
      </w:r>
      <w:r w:rsidRPr="00F53BA0">
        <w:rPr>
          <w:rFonts w:ascii="Times New Roman" w:hAnsi="Times New Roman"/>
          <w:sz w:val="26"/>
          <w:szCs w:val="26"/>
        </w:rPr>
        <w:t>циальный проект.</w:t>
      </w:r>
    </w:p>
    <w:p w:rsidR="00F53BA0" w:rsidRPr="00F53BA0" w:rsidRDefault="00F53BA0" w:rsidP="00F53BA0">
      <w:pPr>
        <w:spacing w:after="0" w:line="240" w:lineRule="auto"/>
        <w:ind w:firstLine="709"/>
        <w:jc w:val="both"/>
        <w:rPr>
          <w:rFonts w:ascii="Times New Roman" w:hAnsi="Times New Roman"/>
          <w:bCs/>
          <w:color w:val="000000"/>
          <w:sz w:val="26"/>
          <w:szCs w:val="26"/>
        </w:rPr>
      </w:pPr>
      <w:r w:rsidRPr="00F53BA0">
        <w:rPr>
          <w:rFonts w:ascii="Times New Roman" w:hAnsi="Times New Roman"/>
          <w:bCs/>
          <w:color w:val="000000"/>
          <w:sz w:val="26"/>
          <w:szCs w:val="26"/>
        </w:rPr>
        <w:t xml:space="preserve">Как видим, проектирование </w:t>
      </w:r>
      <w:r w:rsidRPr="00F53BA0">
        <w:rPr>
          <w:rFonts w:ascii="Times New Roman" w:hAnsi="Times New Roman"/>
          <w:bCs/>
          <w:sz w:val="26"/>
          <w:szCs w:val="26"/>
        </w:rPr>
        <w:t xml:space="preserve">студентами учебной, трудовой, культурно-массовой, спортивной и других </w:t>
      </w:r>
      <w:r w:rsidRPr="00F53BA0">
        <w:rPr>
          <w:rFonts w:ascii="Times New Roman" w:hAnsi="Times New Roman"/>
          <w:bCs/>
          <w:color w:val="000000"/>
          <w:sz w:val="26"/>
          <w:szCs w:val="26"/>
        </w:rPr>
        <w:t>видов деятельности</w:t>
      </w:r>
      <w:r w:rsidRPr="00F53BA0">
        <w:rPr>
          <w:rFonts w:ascii="Times New Roman" w:hAnsi="Times New Roman"/>
          <w:bCs/>
          <w:sz w:val="26"/>
          <w:szCs w:val="26"/>
        </w:rPr>
        <w:t xml:space="preserve"> не только </w:t>
      </w:r>
      <w:r w:rsidRPr="00F53BA0">
        <w:rPr>
          <w:rFonts w:ascii="Times New Roman" w:hAnsi="Times New Roman"/>
          <w:bCs/>
          <w:color w:val="000000"/>
          <w:sz w:val="26"/>
          <w:szCs w:val="26"/>
        </w:rPr>
        <w:t>предполагает выполнение социально значимых дел, но и</w:t>
      </w:r>
      <w:r w:rsidRPr="00F53BA0">
        <w:rPr>
          <w:rFonts w:ascii="Times New Roman" w:hAnsi="Times New Roman"/>
          <w:bCs/>
          <w:sz w:val="26"/>
          <w:szCs w:val="26"/>
        </w:rPr>
        <w:t xml:space="preserve"> реализует информационную и просветительскую функции, сущ</w:t>
      </w:r>
      <w:r w:rsidRPr="00F53BA0">
        <w:rPr>
          <w:rFonts w:ascii="Times New Roman" w:hAnsi="Times New Roman"/>
          <w:bCs/>
          <w:sz w:val="26"/>
          <w:szCs w:val="26"/>
        </w:rPr>
        <w:t>е</w:t>
      </w:r>
      <w:r w:rsidRPr="00F53BA0">
        <w:rPr>
          <w:rFonts w:ascii="Times New Roman" w:hAnsi="Times New Roman"/>
          <w:bCs/>
          <w:sz w:val="26"/>
          <w:szCs w:val="26"/>
        </w:rPr>
        <w:t>ственно углубляет теоретические знания обучающихся, их профессиональные навыки по избранной специальности, способствует развитию коммуникативных, аналитических, и</w:t>
      </w:r>
      <w:r w:rsidRPr="00F53BA0">
        <w:rPr>
          <w:rFonts w:ascii="Times New Roman" w:hAnsi="Times New Roman"/>
          <w:bCs/>
          <w:sz w:val="26"/>
          <w:szCs w:val="26"/>
        </w:rPr>
        <w:t>с</w:t>
      </w:r>
      <w:r w:rsidRPr="00F53BA0">
        <w:rPr>
          <w:rFonts w:ascii="Times New Roman" w:hAnsi="Times New Roman"/>
          <w:bCs/>
          <w:sz w:val="26"/>
          <w:szCs w:val="26"/>
        </w:rPr>
        <w:t>следовательских умений, закреплению устойчивых нравственных позиций гуманистич</w:t>
      </w:r>
      <w:r w:rsidRPr="00F53BA0">
        <w:rPr>
          <w:rFonts w:ascii="Times New Roman" w:hAnsi="Times New Roman"/>
          <w:bCs/>
          <w:sz w:val="26"/>
          <w:szCs w:val="26"/>
        </w:rPr>
        <w:t>е</w:t>
      </w:r>
      <w:r w:rsidRPr="00F53BA0">
        <w:rPr>
          <w:rFonts w:ascii="Times New Roman" w:hAnsi="Times New Roman"/>
          <w:bCs/>
          <w:sz w:val="26"/>
          <w:szCs w:val="26"/>
        </w:rPr>
        <w:t xml:space="preserve">ской направленности. В сотрудничестве, общей работе </w:t>
      </w:r>
      <w:r w:rsidRPr="00F53BA0">
        <w:rPr>
          <w:rFonts w:ascii="Times New Roman" w:hAnsi="Times New Roman"/>
          <w:bCs/>
          <w:color w:val="000000"/>
          <w:sz w:val="26"/>
          <w:szCs w:val="26"/>
        </w:rPr>
        <w:t>складываются взаимоотношения каждого участника с коллективом, вырабатываемые умения сопровождаются осознанием самостоятельности, ответственности, долга, стремлением поступаться личными интерес</w:t>
      </w:r>
      <w:r w:rsidRPr="00F53BA0">
        <w:rPr>
          <w:rFonts w:ascii="Times New Roman" w:hAnsi="Times New Roman"/>
          <w:bCs/>
          <w:color w:val="000000"/>
          <w:sz w:val="26"/>
          <w:szCs w:val="26"/>
        </w:rPr>
        <w:t>а</w:t>
      </w:r>
      <w:r w:rsidRPr="00F53BA0">
        <w:rPr>
          <w:rFonts w:ascii="Times New Roman" w:hAnsi="Times New Roman"/>
          <w:bCs/>
          <w:color w:val="000000"/>
          <w:sz w:val="26"/>
          <w:szCs w:val="26"/>
        </w:rPr>
        <w:t>ми во имя социально одобряемого дела.</w:t>
      </w:r>
    </w:p>
    <w:p w:rsidR="00F53BA0" w:rsidRPr="00F53BA0" w:rsidRDefault="00F53BA0" w:rsidP="00F53BA0">
      <w:pPr>
        <w:spacing w:after="0" w:line="240" w:lineRule="auto"/>
        <w:ind w:firstLine="709"/>
        <w:jc w:val="both"/>
        <w:rPr>
          <w:rFonts w:ascii="Times New Roman" w:hAnsi="Times New Roman"/>
          <w:bCs/>
          <w:sz w:val="26"/>
          <w:szCs w:val="26"/>
        </w:rPr>
      </w:pPr>
    </w:p>
    <w:p w:rsidR="00F53BA0" w:rsidRPr="00F53BA0" w:rsidRDefault="00F53BA0" w:rsidP="00F53BA0">
      <w:pPr>
        <w:spacing w:after="0" w:line="240" w:lineRule="auto"/>
        <w:ind w:firstLine="709"/>
        <w:jc w:val="both"/>
        <w:rPr>
          <w:rFonts w:ascii="Times New Roman" w:hAnsi="Times New Roman"/>
          <w:b/>
          <w:sz w:val="26"/>
          <w:szCs w:val="26"/>
        </w:rPr>
      </w:pPr>
      <w:r w:rsidRPr="00F53BA0">
        <w:rPr>
          <w:rFonts w:ascii="Times New Roman" w:hAnsi="Times New Roman"/>
          <w:b/>
          <w:sz w:val="26"/>
          <w:szCs w:val="26"/>
        </w:rPr>
        <w:t>Список литературы</w:t>
      </w:r>
    </w:p>
    <w:p w:rsidR="00F53BA0" w:rsidRPr="00F53BA0" w:rsidRDefault="00F53BA0" w:rsidP="00F53BA0">
      <w:pPr>
        <w:pStyle w:val="af"/>
        <w:tabs>
          <w:tab w:val="left" w:pos="1134"/>
        </w:tabs>
        <w:spacing w:after="0" w:line="240" w:lineRule="auto"/>
        <w:ind w:left="0" w:firstLine="709"/>
        <w:jc w:val="both"/>
        <w:rPr>
          <w:rStyle w:val="11"/>
          <w:sz w:val="26"/>
          <w:szCs w:val="26"/>
        </w:rPr>
      </w:pPr>
    </w:p>
    <w:p w:rsidR="00F53BA0" w:rsidRPr="00F53BA0" w:rsidRDefault="00F53BA0" w:rsidP="00F53BA0">
      <w:pPr>
        <w:tabs>
          <w:tab w:val="left" w:pos="1134"/>
        </w:tabs>
        <w:spacing w:after="0" w:line="240" w:lineRule="auto"/>
        <w:ind w:firstLine="709"/>
        <w:jc w:val="both"/>
        <w:rPr>
          <w:rFonts w:ascii="Times New Roman" w:hAnsi="Times New Roman"/>
          <w:sz w:val="26"/>
          <w:szCs w:val="26"/>
        </w:rPr>
      </w:pPr>
      <w:r w:rsidRPr="00F53BA0">
        <w:rPr>
          <w:rFonts w:ascii="Times New Roman" w:hAnsi="Times New Roman"/>
          <w:sz w:val="26"/>
          <w:szCs w:val="26"/>
        </w:rPr>
        <w:t xml:space="preserve">1. Концепция непрерывного воспитания детей и учащейся молодежи в Республике Беларусь : утв. постановлением Министерства образования Республики Беларусь от 14 декабря </w:t>
      </w:r>
      <w:smartTag w:uri="urn:schemas-microsoft-com:office:smarttags" w:element="metricconverter">
        <w:smartTagPr>
          <w:attr w:name="ProductID" w:val="2006 г"/>
        </w:smartTagPr>
        <w:r w:rsidRPr="00F53BA0">
          <w:rPr>
            <w:rFonts w:ascii="Times New Roman" w:hAnsi="Times New Roman"/>
            <w:sz w:val="26"/>
            <w:szCs w:val="26"/>
          </w:rPr>
          <w:t>2006 г</w:t>
        </w:r>
      </w:smartTag>
      <w:r w:rsidRPr="00F53BA0">
        <w:rPr>
          <w:rFonts w:ascii="Times New Roman" w:hAnsi="Times New Roman"/>
          <w:sz w:val="26"/>
          <w:szCs w:val="26"/>
        </w:rPr>
        <w:t xml:space="preserve">., № 125 // </w:t>
      </w:r>
      <w:r w:rsidRPr="00F53BA0">
        <w:rPr>
          <w:rFonts w:ascii="Times New Roman" w:hAnsi="Times New Roman"/>
          <w:sz w:val="26"/>
          <w:szCs w:val="26"/>
          <w:lang w:val="be-BY"/>
        </w:rPr>
        <w:t>Зборнік нарматыўных дакументаў міністэрства адукацыі Рэспублікі Беларусь. – 2007. – № 2. – С. 9–40.</w:t>
      </w:r>
    </w:p>
    <w:p w:rsidR="00F53BA0" w:rsidRPr="00F53BA0" w:rsidRDefault="00F53BA0" w:rsidP="00F53BA0">
      <w:pPr>
        <w:pStyle w:val="af"/>
        <w:tabs>
          <w:tab w:val="left" w:pos="1134"/>
        </w:tabs>
        <w:spacing w:after="0" w:line="240" w:lineRule="auto"/>
        <w:ind w:left="0" w:firstLine="709"/>
        <w:jc w:val="both"/>
        <w:rPr>
          <w:rFonts w:ascii="Times New Roman" w:hAnsi="Times New Roman"/>
          <w:sz w:val="26"/>
          <w:szCs w:val="26"/>
        </w:rPr>
      </w:pPr>
      <w:r w:rsidRPr="00F53BA0">
        <w:rPr>
          <w:rFonts w:ascii="Times New Roman" w:hAnsi="Times New Roman"/>
          <w:sz w:val="26"/>
          <w:szCs w:val="26"/>
        </w:rPr>
        <w:t>2. Рожков, М.И. Теория и методика воспитания : учеб. пособие для студ. высш. учеб. заведений / М.И. Рожков, Л.В. Байбородова. – М. : Изд-во ВЛАДОС-ПРЕСС, 2004. – 384 с.</w:t>
      </w:r>
    </w:p>
    <w:p w:rsidR="00F53BA0" w:rsidRPr="00F53BA0" w:rsidRDefault="00F53BA0" w:rsidP="00F53BA0">
      <w:pPr>
        <w:pStyle w:val="af"/>
        <w:tabs>
          <w:tab w:val="left" w:pos="1134"/>
        </w:tabs>
        <w:spacing w:after="0" w:line="240" w:lineRule="auto"/>
        <w:ind w:left="0" w:firstLine="709"/>
        <w:jc w:val="both"/>
        <w:rPr>
          <w:rFonts w:ascii="Times New Roman" w:hAnsi="Times New Roman"/>
          <w:sz w:val="26"/>
          <w:szCs w:val="26"/>
        </w:rPr>
      </w:pPr>
      <w:r w:rsidRPr="00F53BA0">
        <w:rPr>
          <w:rStyle w:val="11"/>
          <w:rFonts w:ascii="Times New Roman" w:hAnsi="Times New Roman"/>
          <w:sz w:val="26"/>
          <w:szCs w:val="26"/>
        </w:rPr>
        <w:t>3. Особенности организации идеологической и воспитательной работы в учрежд</w:t>
      </w:r>
      <w:r w:rsidRPr="00F53BA0">
        <w:rPr>
          <w:rStyle w:val="11"/>
          <w:rFonts w:ascii="Times New Roman" w:hAnsi="Times New Roman"/>
          <w:sz w:val="26"/>
          <w:szCs w:val="26"/>
        </w:rPr>
        <w:t>е</w:t>
      </w:r>
      <w:r w:rsidRPr="00F53BA0">
        <w:rPr>
          <w:rStyle w:val="11"/>
          <w:rFonts w:ascii="Times New Roman" w:hAnsi="Times New Roman"/>
          <w:sz w:val="26"/>
          <w:szCs w:val="26"/>
        </w:rPr>
        <w:t xml:space="preserve">ниях общего среднего образования в 2012/2013 учебном году: инструктивно-методическое письмо </w:t>
      </w:r>
      <w:r w:rsidRPr="00F53BA0">
        <w:rPr>
          <w:rFonts w:ascii="Times New Roman" w:hAnsi="Times New Roman"/>
          <w:sz w:val="26"/>
          <w:szCs w:val="26"/>
        </w:rPr>
        <w:t xml:space="preserve">// </w:t>
      </w:r>
      <w:r w:rsidRPr="00F53BA0">
        <w:rPr>
          <w:rStyle w:val="11"/>
          <w:rFonts w:ascii="Times New Roman" w:hAnsi="Times New Roman"/>
          <w:sz w:val="26"/>
          <w:szCs w:val="26"/>
        </w:rPr>
        <w:t>Министерство образования</w:t>
      </w:r>
      <w:r w:rsidRPr="00F53BA0">
        <w:rPr>
          <w:rFonts w:ascii="Times New Roman" w:hAnsi="Times New Roman"/>
          <w:sz w:val="26"/>
          <w:szCs w:val="26"/>
        </w:rPr>
        <w:t xml:space="preserve"> Республики Беларусь [Электронный ресурс]. – 2012. – Режим доступа :</w:t>
      </w:r>
      <w:hyperlink r:id="rId46" w:history="1">
        <w:r w:rsidRPr="00F53BA0">
          <w:rPr>
            <w:rStyle w:val="ad"/>
            <w:rFonts w:ascii="Times New Roman" w:hAnsi="Times New Roman"/>
            <w:sz w:val="26"/>
            <w:szCs w:val="26"/>
          </w:rPr>
          <w:t>http://www.adu.by/index.php/component/k2/item/4826</w:t>
        </w:r>
      </w:hyperlink>
      <w:hyperlink r:id="rId47" w:history="1"/>
      <w:r w:rsidRPr="00F53BA0">
        <w:rPr>
          <w:rFonts w:ascii="Times New Roman" w:hAnsi="Times New Roman"/>
          <w:sz w:val="26"/>
          <w:szCs w:val="26"/>
        </w:rPr>
        <w:t xml:space="preserve"> – Дата доступа : 02.09.2012. </w:t>
      </w:r>
    </w:p>
    <w:p w:rsidR="00F53BA0" w:rsidRPr="00F53BA0" w:rsidRDefault="00F53BA0">
      <w:pPr>
        <w:spacing w:after="0" w:line="240" w:lineRule="auto"/>
        <w:rPr>
          <w:rFonts w:ascii="Times New Roman" w:hAnsi="Times New Roman"/>
          <w:sz w:val="26"/>
          <w:szCs w:val="26"/>
        </w:rPr>
      </w:pPr>
    </w:p>
    <w:sectPr w:rsidR="00F53BA0" w:rsidRPr="00F53BA0" w:rsidSect="002933A6">
      <w:pgSz w:w="11906" w:h="16838"/>
      <w:pgMar w:top="1134" w:right="1134" w:bottom="1134"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14B2" w:rsidRDefault="004214B2" w:rsidP="002933A6">
      <w:pPr>
        <w:spacing w:after="0" w:line="240" w:lineRule="auto"/>
      </w:pPr>
      <w:r>
        <w:separator/>
      </w:r>
    </w:p>
  </w:endnote>
  <w:endnote w:type="continuationSeparator" w:id="0">
    <w:p w:rsidR="004214B2" w:rsidRDefault="004214B2" w:rsidP="00293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3A6" w:rsidRDefault="002933A6">
    <w:pPr>
      <w:pStyle w:val="ab"/>
      <w:jc w:val="center"/>
    </w:pPr>
    <w:r>
      <w:fldChar w:fldCharType="begin"/>
    </w:r>
    <w:r>
      <w:instrText>PAGE   \* MERGEFORMAT</w:instrText>
    </w:r>
    <w:r>
      <w:fldChar w:fldCharType="separate"/>
    </w:r>
    <w:r w:rsidR="0041589E">
      <w:rPr>
        <w:noProof/>
      </w:rPr>
      <w:t>3</w:t>
    </w:r>
    <w:r>
      <w:fldChar w:fldCharType="end"/>
    </w:r>
  </w:p>
  <w:p w:rsidR="002933A6" w:rsidRDefault="002933A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14B2" w:rsidRDefault="004214B2" w:rsidP="002933A6">
      <w:pPr>
        <w:spacing w:after="0" w:line="240" w:lineRule="auto"/>
      </w:pPr>
      <w:r>
        <w:separator/>
      </w:r>
    </w:p>
  </w:footnote>
  <w:footnote w:type="continuationSeparator" w:id="0">
    <w:p w:rsidR="004214B2" w:rsidRDefault="004214B2" w:rsidP="002933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557546"/>
    <w:multiLevelType w:val="hybridMultilevel"/>
    <w:tmpl w:val="B65A48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3C9C5B23"/>
    <w:multiLevelType w:val="hybridMultilevel"/>
    <w:tmpl w:val="90408D2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
    <w:nsid w:val="6B9A431D"/>
    <w:multiLevelType w:val="hybridMultilevel"/>
    <w:tmpl w:val="902085C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AA6"/>
    <w:rsid w:val="00034544"/>
    <w:rsid w:val="00076AFA"/>
    <w:rsid w:val="001D0A6E"/>
    <w:rsid w:val="00246C9C"/>
    <w:rsid w:val="002933A6"/>
    <w:rsid w:val="002A0810"/>
    <w:rsid w:val="002F2B04"/>
    <w:rsid w:val="00343492"/>
    <w:rsid w:val="00366DA4"/>
    <w:rsid w:val="00383DC0"/>
    <w:rsid w:val="00393862"/>
    <w:rsid w:val="00395C07"/>
    <w:rsid w:val="003F192D"/>
    <w:rsid w:val="004023D5"/>
    <w:rsid w:val="0041589E"/>
    <w:rsid w:val="004214B2"/>
    <w:rsid w:val="00443F34"/>
    <w:rsid w:val="00443FF5"/>
    <w:rsid w:val="0045508E"/>
    <w:rsid w:val="00461DD1"/>
    <w:rsid w:val="004E6663"/>
    <w:rsid w:val="004F662D"/>
    <w:rsid w:val="00505E35"/>
    <w:rsid w:val="00514EAF"/>
    <w:rsid w:val="005158B4"/>
    <w:rsid w:val="00560BB5"/>
    <w:rsid w:val="005D18F9"/>
    <w:rsid w:val="00615939"/>
    <w:rsid w:val="006737EE"/>
    <w:rsid w:val="006948C2"/>
    <w:rsid w:val="006C4CAD"/>
    <w:rsid w:val="00750DE1"/>
    <w:rsid w:val="00753F9B"/>
    <w:rsid w:val="0078546A"/>
    <w:rsid w:val="007B122F"/>
    <w:rsid w:val="007D34E3"/>
    <w:rsid w:val="007E009C"/>
    <w:rsid w:val="008441D5"/>
    <w:rsid w:val="008D0D09"/>
    <w:rsid w:val="00900755"/>
    <w:rsid w:val="0091770A"/>
    <w:rsid w:val="009B51E8"/>
    <w:rsid w:val="00A0004E"/>
    <w:rsid w:val="00A2006F"/>
    <w:rsid w:val="00A559E5"/>
    <w:rsid w:val="00A72736"/>
    <w:rsid w:val="00A923BD"/>
    <w:rsid w:val="00AA072B"/>
    <w:rsid w:val="00AA26DF"/>
    <w:rsid w:val="00AC5E94"/>
    <w:rsid w:val="00AE15A8"/>
    <w:rsid w:val="00B3023D"/>
    <w:rsid w:val="00B35AA6"/>
    <w:rsid w:val="00B533F1"/>
    <w:rsid w:val="00B62777"/>
    <w:rsid w:val="00BC0C00"/>
    <w:rsid w:val="00BE2DD6"/>
    <w:rsid w:val="00C1032B"/>
    <w:rsid w:val="00D1333B"/>
    <w:rsid w:val="00DA3F1B"/>
    <w:rsid w:val="00DA4E6F"/>
    <w:rsid w:val="00DB22EA"/>
    <w:rsid w:val="00E2620B"/>
    <w:rsid w:val="00E34063"/>
    <w:rsid w:val="00E36A9E"/>
    <w:rsid w:val="00E5329B"/>
    <w:rsid w:val="00E8499D"/>
    <w:rsid w:val="00E93854"/>
    <w:rsid w:val="00EB5D53"/>
    <w:rsid w:val="00F32700"/>
    <w:rsid w:val="00F4685A"/>
    <w:rsid w:val="00F53BA0"/>
    <w:rsid w:val="00FC31E7"/>
    <w:rsid w:val="00FC7D35"/>
    <w:rsid w:val="00FE08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5AA6"/>
    <w:pPr>
      <w:spacing w:after="200" w:line="276" w:lineRule="auto"/>
    </w:pPr>
    <w:rPr>
      <w:sz w:val="22"/>
      <w:szCs w:val="22"/>
      <w:lang w:eastAsia="en-US"/>
    </w:rPr>
  </w:style>
  <w:style w:type="paragraph" w:styleId="1">
    <w:name w:val="heading 1"/>
    <w:basedOn w:val="a"/>
    <w:next w:val="a"/>
    <w:link w:val="10"/>
    <w:uiPriority w:val="9"/>
    <w:qFormat/>
    <w:rsid w:val="00C1032B"/>
    <w:pPr>
      <w:keepNext/>
      <w:spacing w:before="240" w:after="60"/>
      <w:outlineLvl w:val="0"/>
    </w:pPr>
    <w:rPr>
      <w:rFonts w:ascii="Cambria" w:eastAsia="Times New Roman" w:hAnsi="Cambria"/>
      <w:b/>
      <w:bCs/>
      <w:kern w:val="32"/>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semiHidden/>
    <w:unhideWhenUsed/>
    <w:rsid w:val="00B35AA6"/>
    <w:pPr>
      <w:spacing w:after="120" w:line="360" w:lineRule="auto"/>
      <w:ind w:firstLine="708"/>
      <w:jc w:val="both"/>
    </w:pPr>
    <w:rPr>
      <w:rFonts w:ascii="Times New Roman" w:eastAsia="Times New Roman" w:hAnsi="Times New Roman"/>
      <w:sz w:val="28"/>
      <w:szCs w:val="28"/>
      <w:lang w:eastAsia="ru-RU"/>
    </w:rPr>
  </w:style>
  <w:style w:type="character" w:customStyle="1" w:styleId="a4">
    <w:name w:val="Основной текст с отступом Знак"/>
    <w:link w:val="a3"/>
    <w:uiPriority w:val="99"/>
    <w:semiHidden/>
    <w:rsid w:val="00B35AA6"/>
    <w:rPr>
      <w:rFonts w:ascii="Times New Roman" w:eastAsia="Times New Roman" w:hAnsi="Times New Roman" w:cs="Times New Roman"/>
      <w:sz w:val="28"/>
      <w:szCs w:val="28"/>
      <w:lang w:eastAsia="ru-RU"/>
    </w:rPr>
  </w:style>
  <w:style w:type="paragraph" w:customStyle="1" w:styleId="a5">
    <w:name w:val="Стиль"/>
    <w:uiPriority w:val="99"/>
    <w:rsid w:val="00B35AA6"/>
    <w:pPr>
      <w:widowControl w:val="0"/>
      <w:autoSpaceDE w:val="0"/>
      <w:autoSpaceDN w:val="0"/>
      <w:adjustRightInd w:val="0"/>
    </w:pPr>
    <w:rPr>
      <w:rFonts w:ascii="Times New Roman" w:eastAsia="Times New Roman" w:hAnsi="Times New Roman"/>
      <w:sz w:val="24"/>
      <w:szCs w:val="24"/>
    </w:rPr>
  </w:style>
  <w:style w:type="paragraph" w:styleId="a6">
    <w:name w:val="Normal (Web)"/>
    <w:basedOn w:val="a"/>
    <w:uiPriority w:val="99"/>
    <w:rsid w:val="00B35AA6"/>
    <w:pPr>
      <w:spacing w:before="100" w:beforeAutospacing="1" w:after="100" w:afterAutospacing="1" w:line="240" w:lineRule="auto"/>
    </w:pPr>
    <w:rPr>
      <w:rFonts w:ascii="Times New Roman" w:eastAsia="Times New Roman" w:hAnsi="Times New Roman"/>
      <w:sz w:val="24"/>
      <w:szCs w:val="24"/>
      <w:lang w:eastAsia="ru-RU"/>
    </w:rPr>
  </w:style>
  <w:style w:type="paragraph" w:styleId="3">
    <w:name w:val="Body Text 3"/>
    <w:basedOn w:val="a"/>
    <w:link w:val="30"/>
    <w:uiPriority w:val="99"/>
    <w:semiHidden/>
    <w:unhideWhenUsed/>
    <w:rsid w:val="00B35AA6"/>
    <w:pPr>
      <w:spacing w:after="120"/>
    </w:pPr>
    <w:rPr>
      <w:sz w:val="16"/>
      <w:szCs w:val="16"/>
    </w:rPr>
  </w:style>
  <w:style w:type="character" w:customStyle="1" w:styleId="30">
    <w:name w:val="Основной текст 3 Знак"/>
    <w:link w:val="3"/>
    <w:uiPriority w:val="99"/>
    <w:semiHidden/>
    <w:rsid w:val="00B35AA6"/>
    <w:rPr>
      <w:rFonts w:ascii="Calibri" w:eastAsia="Calibri" w:hAnsi="Calibri" w:cs="Times New Roman"/>
      <w:sz w:val="16"/>
      <w:szCs w:val="16"/>
    </w:rPr>
  </w:style>
  <w:style w:type="paragraph" w:customStyle="1" w:styleId="ListParagraph">
    <w:name w:val="List Paragraph"/>
    <w:basedOn w:val="a"/>
    <w:rsid w:val="00B35AA6"/>
    <w:pPr>
      <w:ind w:left="720"/>
    </w:pPr>
    <w:rPr>
      <w:rFonts w:cs="Calibri"/>
    </w:rPr>
  </w:style>
  <w:style w:type="paragraph" w:styleId="a7">
    <w:name w:val="Balloon Text"/>
    <w:basedOn w:val="a"/>
    <w:link w:val="a8"/>
    <w:uiPriority w:val="99"/>
    <w:semiHidden/>
    <w:unhideWhenUsed/>
    <w:rsid w:val="00B35AA6"/>
    <w:pPr>
      <w:spacing w:after="0" w:line="240" w:lineRule="auto"/>
    </w:pPr>
    <w:rPr>
      <w:rFonts w:ascii="Tahoma" w:hAnsi="Tahoma" w:cs="Tahoma"/>
      <w:sz w:val="16"/>
      <w:szCs w:val="16"/>
    </w:rPr>
  </w:style>
  <w:style w:type="character" w:customStyle="1" w:styleId="a8">
    <w:name w:val="Текст выноски Знак"/>
    <w:link w:val="a7"/>
    <w:uiPriority w:val="99"/>
    <w:semiHidden/>
    <w:rsid w:val="00B35AA6"/>
    <w:rPr>
      <w:rFonts w:ascii="Tahoma" w:eastAsia="Calibri" w:hAnsi="Tahoma" w:cs="Tahoma"/>
      <w:sz w:val="16"/>
      <w:szCs w:val="16"/>
    </w:rPr>
  </w:style>
  <w:style w:type="paragraph" w:styleId="a9">
    <w:name w:val="header"/>
    <w:basedOn w:val="a"/>
    <w:link w:val="aa"/>
    <w:uiPriority w:val="99"/>
    <w:unhideWhenUsed/>
    <w:rsid w:val="002933A6"/>
    <w:pPr>
      <w:tabs>
        <w:tab w:val="center" w:pos="4677"/>
        <w:tab w:val="right" w:pos="9355"/>
      </w:tabs>
    </w:pPr>
  </w:style>
  <w:style w:type="character" w:customStyle="1" w:styleId="aa">
    <w:name w:val="Верхний колонтитул Знак"/>
    <w:link w:val="a9"/>
    <w:uiPriority w:val="99"/>
    <w:rsid w:val="002933A6"/>
    <w:rPr>
      <w:sz w:val="22"/>
      <w:szCs w:val="22"/>
      <w:lang w:eastAsia="en-US"/>
    </w:rPr>
  </w:style>
  <w:style w:type="paragraph" w:styleId="ab">
    <w:name w:val="footer"/>
    <w:basedOn w:val="a"/>
    <w:link w:val="ac"/>
    <w:uiPriority w:val="99"/>
    <w:unhideWhenUsed/>
    <w:rsid w:val="002933A6"/>
    <w:pPr>
      <w:tabs>
        <w:tab w:val="center" w:pos="4677"/>
        <w:tab w:val="right" w:pos="9355"/>
      </w:tabs>
    </w:pPr>
  </w:style>
  <w:style w:type="character" w:customStyle="1" w:styleId="ac">
    <w:name w:val="Нижний колонтитул Знак"/>
    <w:link w:val="ab"/>
    <w:uiPriority w:val="99"/>
    <w:rsid w:val="002933A6"/>
    <w:rPr>
      <w:sz w:val="22"/>
      <w:szCs w:val="22"/>
      <w:lang w:eastAsia="en-US"/>
    </w:rPr>
  </w:style>
  <w:style w:type="character" w:styleId="ad">
    <w:name w:val="Hyperlink"/>
    <w:rsid w:val="00E36A9E"/>
    <w:rPr>
      <w:color w:val="0000FF"/>
      <w:u w:val="single"/>
    </w:rPr>
  </w:style>
  <w:style w:type="table" w:styleId="ae">
    <w:name w:val="Table Grid"/>
    <w:basedOn w:val="a1"/>
    <w:uiPriority w:val="59"/>
    <w:rsid w:val="00461D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uiPriority w:val="9"/>
    <w:rsid w:val="00C1032B"/>
    <w:rPr>
      <w:rFonts w:ascii="Cambria" w:eastAsia="Times New Roman" w:hAnsi="Cambria" w:cs="Times New Roman"/>
      <w:b/>
      <w:bCs/>
      <w:kern w:val="32"/>
      <w:sz w:val="32"/>
      <w:szCs w:val="32"/>
      <w:lang w:eastAsia="en-US"/>
    </w:rPr>
  </w:style>
  <w:style w:type="character" w:customStyle="1" w:styleId="11">
    <w:name w:val="Основной текст1"/>
    <w:rsid w:val="00F53BA0"/>
  </w:style>
  <w:style w:type="paragraph" w:styleId="af">
    <w:name w:val="List Paragraph"/>
    <w:basedOn w:val="a"/>
    <w:uiPriority w:val="34"/>
    <w:qFormat/>
    <w:rsid w:val="00F53BA0"/>
    <w:pPr>
      <w:ind w:left="720"/>
      <w:contextualSpacing/>
    </w:pPr>
    <w:rPr>
      <w:rFonts w:eastAsia="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5AA6"/>
    <w:pPr>
      <w:spacing w:after="200" w:line="276" w:lineRule="auto"/>
    </w:pPr>
    <w:rPr>
      <w:sz w:val="22"/>
      <w:szCs w:val="22"/>
      <w:lang w:eastAsia="en-US"/>
    </w:rPr>
  </w:style>
  <w:style w:type="paragraph" w:styleId="1">
    <w:name w:val="heading 1"/>
    <w:basedOn w:val="a"/>
    <w:next w:val="a"/>
    <w:link w:val="10"/>
    <w:uiPriority w:val="9"/>
    <w:qFormat/>
    <w:rsid w:val="00C1032B"/>
    <w:pPr>
      <w:keepNext/>
      <w:spacing w:before="240" w:after="60"/>
      <w:outlineLvl w:val="0"/>
    </w:pPr>
    <w:rPr>
      <w:rFonts w:ascii="Cambria" w:eastAsia="Times New Roman" w:hAnsi="Cambria"/>
      <w:b/>
      <w:bCs/>
      <w:kern w:val="32"/>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semiHidden/>
    <w:unhideWhenUsed/>
    <w:rsid w:val="00B35AA6"/>
    <w:pPr>
      <w:spacing w:after="120" w:line="360" w:lineRule="auto"/>
      <w:ind w:firstLine="708"/>
      <w:jc w:val="both"/>
    </w:pPr>
    <w:rPr>
      <w:rFonts w:ascii="Times New Roman" w:eastAsia="Times New Roman" w:hAnsi="Times New Roman"/>
      <w:sz w:val="28"/>
      <w:szCs w:val="28"/>
      <w:lang w:eastAsia="ru-RU"/>
    </w:rPr>
  </w:style>
  <w:style w:type="character" w:customStyle="1" w:styleId="a4">
    <w:name w:val="Основной текст с отступом Знак"/>
    <w:link w:val="a3"/>
    <w:uiPriority w:val="99"/>
    <w:semiHidden/>
    <w:rsid w:val="00B35AA6"/>
    <w:rPr>
      <w:rFonts w:ascii="Times New Roman" w:eastAsia="Times New Roman" w:hAnsi="Times New Roman" w:cs="Times New Roman"/>
      <w:sz w:val="28"/>
      <w:szCs w:val="28"/>
      <w:lang w:eastAsia="ru-RU"/>
    </w:rPr>
  </w:style>
  <w:style w:type="paragraph" w:customStyle="1" w:styleId="a5">
    <w:name w:val="Стиль"/>
    <w:uiPriority w:val="99"/>
    <w:rsid w:val="00B35AA6"/>
    <w:pPr>
      <w:widowControl w:val="0"/>
      <w:autoSpaceDE w:val="0"/>
      <w:autoSpaceDN w:val="0"/>
      <w:adjustRightInd w:val="0"/>
    </w:pPr>
    <w:rPr>
      <w:rFonts w:ascii="Times New Roman" w:eastAsia="Times New Roman" w:hAnsi="Times New Roman"/>
      <w:sz w:val="24"/>
      <w:szCs w:val="24"/>
    </w:rPr>
  </w:style>
  <w:style w:type="paragraph" w:styleId="a6">
    <w:name w:val="Normal (Web)"/>
    <w:basedOn w:val="a"/>
    <w:uiPriority w:val="99"/>
    <w:rsid w:val="00B35AA6"/>
    <w:pPr>
      <w:spacing w:before="100" w:beforeAutospacing="1" w:after="100" w:afterAutospacing="1" w:line="240" w:lineRule="auto"/>
    </w:pPr>
    <w:rPr>
      <w:rFonts w:ascii="Times New Roman" w:eastAsia="Times New Roman" w:hAnsi="Times New Roman"/>
      <w:sz w:val="24"/>
      <w:szCs w:val="24"/>
      <w:lang w:eastAsia="ru-RU"/>
    </w:rPr>
  </w:style>
  <w:style w:type="paragraph" w:styleId="3">
    <w:name w:val="Body Text 3"/>
    <w:basedOn w:val="a"/>
    <w:link w:val="30"/>
    <w:uiPriority w:val="99"/>
    <w:semiHidden/>
    <w:unhideWhenUsed/>
    <w:rsid w:val="00B35AA6"/>
    <w:pPr>
      <w:spacing w:after="120"/>
    </w:pPr>
    <w:rPr>
      <w:sz w:val="16"/>
      <w:szCs w:val="16"/>
    </w:rPr>
  </w:style>
  <w:style w:type="character" w:customStyle="1" w:styleId="30">
    <w:name w:val="Основной текст 3 Знак"/>
    <w:link w:val="3"/>
    <w:uiPriority w:val="99"/>
    <w:semiHidden/>
    <w:rsid w:val="00B35AA6"/>
    <w:rPr>
      <w:rFonts w:ascii="Calibri" w:eastAsia="Calibri" w:hAnsi="Calibri" w:cs="Times New Roman"/>
      <w:sz w:val="16"/>
      <w:szCs w:val="16"/>
    </w:rPr>
  </w:style>
  <w:style w:type="paragraph" w:customStyle="1" w:styleId="ListParagraph">
    <w:name w:val="List Paragraph"/>
    <w:basedOn w:val="a"/>
    <w:rsid w:val="00B35AA6"/>
    <w:pPr>
      <w:ind w:left="720"/>
    </w:pPr>
    <w:rPr>
      <w:rFonts w:cs="Calibri"/>
    </w:rPr>
  </w:style>
  <w:style w:type="paragraph" w:styleId="a7">
    <w:name w:val="Balloon Text"/>
    <w:basedOn w:val="a"/>
    <w:link w:val="a8"/>
    <w:uiPriority w:val="99"/>
    <w:semiHidden/>
    <w:unhideWhenUsed/>
    <w:rsid w:val="00B35AA6"/>
    <w:pPr>
      <w:spacing w:after="0" w:line="240" w:lineRule="auto"/>
    </w:pPr>
    <w:rPr>
      <w:rFonts w:ascii="Tahoma" w:hAnsi="Tahoma" w:cs="Tahoma"/>
      <w:sz w:val="16"/>
      <w:szCs w:val="16"/>
    </w:rPr>
  </w:style>
  <w:style w:type="character" w:customStyle="1" w:styleId="a8">
    <w:name w:val="Текст выноски Знак"/>
    <w:link w:val="a7"/>
    <w:uiPriority w:val="99"/>
    <w:semiHidden/>
    <w:rsid w:val="00B35AA6"/>
    <w:rPr>
      <w:rFonts w:ascii="Tahoma" w:eastAsia="Calibri" w:hAnsi="Tahoma" w:cs="Tahoma"/>
      <w:sz w:val="16"/>
      <w:szCs w:val="16"/>
    </w:rPr>
  </w:style>
  <w:style w:type="paragraph" w:styleId="a9">
    <w:name w:val="header"/>
    <w:basedOn w:val="a"/>
    <w:link w:val="aa"/>
    <w:uiPriority w:val="99"/>
    <w:unhideWhenUsed/>
    <w:rsid w:val="002933A6"/>
    <w:pPr>
      <w:tabs>
        <w:tab w:val="center" w:pos="4677"/>
        <w:tab w:val="right" w:pos="9355"/>
      </w:tabs>
    </w:pPr>
  </w:style>
  <w:style w:type="character" w:customStyle="1" w:styleId="aa">
    <w:name w:val="Верхний колонтитул Знак"/>
    <w:link w:val="a9"/>
    <w:uiPriority w:val="99"/>
    <w:rsid w:val="002933A6"/>
    <w:rPr>
      <w:sz w:val="22"/>
      <w:szCs w:val="22"/>
      <w:lang w:eastAsia="en-US"/>
    </w:rPr>
  </w:style>
  <w:style w:type="paragraph" w:styleId="ab">
    <w:name w:val="footer"/>
    <w:basedOn w:val="a"/>
    <w:link w:val="ac"/>
    <w:uiPriority w:val="99"/>
    <w:unhideWhenUsed/>
    <w:rsid w:val="002933A6"/>
    <w:pPr>
      <w:tabs>
        <w:tab w:val="center" w:pos="4677"/>
        <w:tab w:val="right" w:pos="9355"/>
      </w:tabs>
    </w:pPr>
  </w:style>
  <w:style w:type="character" w:customStyle="1" w:styleId="ac">
    <w:name w:val="Нижний колонтитул Знак"/>
    <w:link w:val="ab"/>
    <w:uiPriority w:val="99"/>
    <w:rsid w:val="002933A6"/>
    <w:rPr>
      <w:sz w:val="22"/>
      <w:szCs w:val="22"/>
      <w:lang w:eastAsia="en-US"/>
    </w:rPr>
  </w:style>
  <w:style w:type="character" w:styleId="ad">
    <w:name w:val="Hyperlink"/>
    <w:rsid w:val="00E36A9E"/>
    <w:rPr>
      <w:color w:val="0000FF"/>
      <w:u w:val="single"/>
    </w:rPr>
  </w:style>
  <w:style w:type="table" w:styleId="ae">
    <w:name w:val="Table Grid"/>
    <w:basedOn w:val="a1"/>
    <w:uiPriority w:val="59"/>
    <w:rsid w:val="00461D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uiPriority w:val="9"/>
    <w:rsid w:val="00C1032B"/>
    <w:rPr>
      <w:rFonts w:ascii="Cambria" w:eastAsia="Times New Roman" w:hAnsi="Cambria" w:cs="Times New Roman"/>
      <w:b/>
      <w:bCs/>
      <w:kern w:val="32"/>
      <w:sz w:val="32"/>
      <w:szCs w:val="32"/>
      <w:lang w:eastAsia="en-US"/>
    </w:rPr>
  </w:style>
  <w:style w:type="character" w:customStyle="1" w:styleId="11">
    <w:name w:val="Основной текст1"/>
    <w:rsid w:val="00F53BA0"/>
  </w:style>
  <w:style w:type="paragraph" w:styleId="af">
    <w:name w:val="List Paragraph"/>
    <w:basedOn w:val="a"/>
    <w:uiPriority w:val="34"/>
    <w:qFormat/>
    <w:rsid w:val="00F53BA0"/>
    <w:pPr>
      <w:ind w:left="720"/>
      <w:contextualSpacing/>
    </w:pPr>
    <w:rPr>
      <w:rFonts w:eastAsia="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649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yperlink" Target="http://www.un.org/russian/documen/basicdoc/statut.htm" TargetMode="External"/><Relationship Id="rId50" Type="http://schemas.openxmlformats.org/officeDocument/2006/relationships/customXml" Target="../customXml/item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ntTable" Target="fontTable.xml"/><Relationship Id="rId8" Type="http://schemas.openxmlformats.org/officeDocument/2006/relationships/hyperlink" Target="mailto:omi@gsu.by" TargetMode="External"/><Relationship Id="rId51" Type="http://schemas.openxmlformats.org/officeDocument/2006/relationships/customXml" Target="../customXml/item2.xm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www.adu.by/index.php/component/k2/item/4826" TargetMode="External"/><Relationship Id="rId20" Type="http://schemas.openxmlformats.org/officeDocument/2006/relationships/image" Target="media/image11.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4F2A368D3035494DA465E43C4C6E389A" ma:contentTypeVersion="0" ma:contentTypeDescription="Создание документа." ma:contentTypeScope="" ma:versionID="d1d54fd65e0c52a0ce3731597e904dcd">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4B672F5-4ADC-487E-AE7A-851F0602F761}"/>
</file>

<file path=customXml/itemProps2.xml><?xml version="1.0" encoding="utf-8"?>
<ds:datastoreItem xmlns:ds="http://schemas.openxmlformats.org/officeDocument/2006/customXml" ds:itemID="{5B2014C8-4920-40A1-A90E-2D893FF418B8}"/>
</file>

<file path=customXml/itemProps3.xml><?xml version="1.0" encoding="utf-8"?>
<ds:datastoreItem xmlns:ds="http://schemas.openxmlformats.org/officeDocument/2006/customXml" ds:itemID="{8DC7F7B9-BD39-49A6-8A91-2495EB012EA2}"/>
</file>

<file path=docProps/app.xml><?xml version="1.0" encoding="utf-8"?>
<Properties xmlns="http://schemas.openxmlformats.org/officeDocument/2006/extended-properties" xmlns:vt="http://schemas.openxmlformats.org/officeDocument/2006/docPropsVTypes">
  <Template>Normal</Template>
  <TotalTime>0</TotalTime>
  <Pages>47</Pages>
  <Words>17941</Words>
  <Characters>102264</Characters>
  <Application>Microsoft Office Word</Application>
  <DocSecurity>0</DocSecurity>
  <Lines>852</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119966</CharactersWithSpaces>
  <SharedDoc>false</SharedDoc>
  <HLinks>
    <vt:vector size="18" baseType="variant">
      <vt:variant>
        <vt:i4>458778</vt:i4>
      </vt:variant>
      <vt:variant>
        <vt:i4>6</vt:i4>
      </vt:variant>
      <vt:variant>
        <vt:i4>0</vt:i4>
      </vt:variant>
      <vt:variant>
        <vt:i4>5</vt:i4>
      </vt:variant>
      <vt:variant>
        <vt:lpwstr>http://www.un.org/russian/documen/basicdoc/statut.htm</vt:lpwstr>
      </vt:variant>
      <vt:variant>
        <vt:lpwstr/>
      </vt:variant>
      <vt:variant>
        <vt:i4>4128829</vt:i4>
      </vt:variant>
      <vt:variant>
        <vt:i4>3</vt:i4>
      </vt:variant>
      <vt:variant>
        <vt:i4>0</vt:i4>
      </vt:variant>
      <vt:variant>
        <vt:i4>5</vt:i4>
      </vt:variant>
      <vt:variant>
        <vt:lpwstr>http://www.adu.by/index.php/component/k2/item/4826</vt:lpwstr>
      </vt:variant>
      <vt:variant>
        <vt:lpwstr/>
      </vt:variant>
      <vt:variant>
        <vt:i4>1310778</vt:i4>
      </vt:variant>
      <vt:variant>
        <vt:i4>0</vt:i4>
      </vt:variant>
      <vt:variant>
        <vt:i4>0</vt:i4>
      </vt:variant>
      <vt:variant>
        <vt:i4>5</vt:i4>
      </vt:variant>
      <vt:variant>
        <vt:lpwstr>mailto:omi@gsu.by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Dmitry Tarasov</dc:creator>
  <cp:lastModifiedBy>Dmitry Tarasov</cp:lastModifiedBy>
  <cp:revision>2</cp:revision>
  <dcterms:created xsi:type="dcterms:W3CDTF">2016-06-02T06:06:00Z</dcterms:created>
  <dcterms:modified xsi:type="dcterms:W3CDTF">2016-06-02T06:06:00Z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0x0101004F2A368D3035494DA465E43C4C6E389A</vt:lpwstr>
  </property>
</Properties>
</file>